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32FA" w14:textId="7C17CDDA" w:rsidR="009522A4" w:rsidRPr="004D35BF" w:rsidRDefault="009522A4" w:rsidP="009522A4">
      <w:pPr>
        <w:pStyle w:val="ListParagraph"/>
        <w:jc w:val="left"/>
        <w:rPr>
          <w:rFonts w:ascii="Arial" w:hAnsi="Arial" w:cs="Arial"/>
          <w:sz w:val="18"/>
          <w:szCs w:val="18"/>
        </w:rPr>
      </w:pPr>
      <w:r w:rsidRPr="004D35BF">
        <w:rPr>
          <w:rFonts w:ascii="Arial" w:hAnsi="Arial" w:cs="Arial"/>
          <w:sz w:val="18"/>
          <w:szCs w:val="18"/>
        </w:rPr>
        <w:t>Rainbow’s End</w:t>
      </w:r>
      <w:r w:rsidR="00D86D33">
        <w:rPr>
          <w:rFonts w:ascii="Arial" w:hAnsi="Arial" w:cs="Arial"/>
          <w:sz w:val="18"/>
          <w:szCs w:val="18"/>
        </w:rPr>
        <w:t xml:space="preserve"> Montessori School is open for 4</w:t>
      </w:r>
      <w:r w:rsidR="00997111">
        <w:rPr>
          <w:rFonts w:ascii="Arial" w:hAnsi="Arial" w:cs="Arial"/>
          <w:sz w:val="18"/>
          <w:szCs w:val="18"/>
        </w:rPr>
        <w:t>7</w:t>
      </w:r>
      <w:r w:rsidRPr="004D35BF">
        <w:rPr>
          <w:rFonts w:ascii="Arial" w:hAnsi="Arial" w:cs="Arial"/>
          <w:sz w:val="18"/>
          <w:szCs w:val="18"/>
        </w:rPr>
        <w:t xml:space="preserve"> weeks of the year.</w:t>
      </w:r>
    </w:p>
    <w:p w14:paraId="43D799FB" w14:textId="77777777" w:rsidR="009522A4" w:rsidRPr="004D35BF" w:rsidRDefault="009522A4" w:rsidP="009522A4">
      <w:pPr>
        <w:pStyle w:val="ListParagraph"/>
        <w:jc w:val="left"/>
        <w:rPr>
          <w:rFonts w:ascii="Arial" w:hAnsi="Arial" w:cs="Arial"/>
          <w:sz w:val="18"/>
          <w:szCs w:val="18"/>
        </w:rPr>
      </w:pPr>
      <w:r w:rsidRPr="004D35BF">
        <w:rPr>
          <w:rFonts w:ascii="Arial" w:hAnsi="Arial" w:cs="Arial"/>
          <w:sz w:val="18"/>
          <w:szCs w:val="18"/>
        </w:rPr>
        <w:t xml:space="preserve">Parents </w:t>
      </w:r>
      <w:r w:rsidR="008C0B3F" w:rsidRPr="004D35BF">
        <w:rPr>
          <w:rFonts w:ascii="Arial" w:hAnsi="Arial" w:cs="Arial"/>
          <w:sz w:val="18"/>
          <w:szCs w:val="18"/>
        </w:rPr>
        <w:t>receive information about Sessions &amp; Fees</w:t>
      </w:r>
      <w:r w:rsidRPr="004D35BF">
        <w:rPr>
          <w:rFonts w:ascii="Arial" w:hAnsi="Arial" w:cs="Arial"/>
          <w:sz w:val="18"/>
          <w:szCs w:val="18"/>
        </w:rPr>
        <w:t xml:space="preserve"> when they register a child with the setting or when they request information about the setting.</w:t>
      </w:r>
      <w:r w:rsidR="00562C71">
        <w:rPr>
          <w:rFonts w:ascii="Arial" w:hAnsi="Arial" w:cs="Arial"/>
          <w:sz w:val="18"/>
          <w:szCs w:val="18"/>
        </w:rPr>
        <w:t xml:space="preserve"> </w:t>
      </w:r>
    </w:p>
    <w:p w14:paraId="413B0102" w14:textId="77777777" w:rsidR="009522A4" w:rsidRPr="004D35BF" w:rsidRDefault="009522A4" w:rsidP="009522A4">
      <w:pPr>
        <w:pStyle w:val="ListParagraph"/>
        <w:jc w:val="left"/>
        <w:rPr>
          <w:rFonts w:ascii="Arial" w:hAnsi="Arial" w:cs="Arial"/>
          <w:sz w:val="18"/>
          <w:szCs w:val="18"/>
        </w:rPr>
      </w:pPr>
      <w:r w:rsidRPr="004D35BF">
        <w:rPr>
          <w:rFonts w:ascii="Arial" w:hAnsi="Arial" w:cs="Arial"/>
          <w:sz w:val="18"/>
          <w:szCs w:val="18"/>
        </w:rPr>
        <w:t>Parents receive a copy of the setting’s Terms &amp; Conditions, which includes terms &amp; conditions regarding the payment of fees,</w:t>
      </w:r>
      <w:r w:rsidR="00CC3A88">
        <w:rPr>
          <w:rFonts w:ascii="Arial" w:hAnsi="Arial" w:cs="Arial"/>
          <w:sz w:val="18"/>
          <w:szCs w:val="18"/>
        </w:rPr>
        <w:t xml:space="preserve"> and a copy of the setting’</w:t>
      </w:r>
      <w:r w:rsidR="00777F1E">
        <w:rPr>
          <w:rFonts w:ascii="Arial" w:hAnsi="Arial" w:cs="Arial"/>
          <w:sz w:val="18"/>
          <w:szCs w:val="18"/>
        </w:rPr>
        <w:t>s Sessions &amp; Fees I</w:t>
      </w:r>
      <w:r w:rsidR="00CC3A88">
        <w:rPr>
          <w:rFonts w:ascii="Arial" w:hAnsi="Arial" w:cs="Arial"/>
          <w:sz w:val="18"/>
          <w:szCs w:val="18"/>
        </w:rPr>
        <w:t>nformation</w:t>
      </w:r>
      <w:r w:rsidRPr="004D35BF">
        <w:rPr>
          <w:rFonts w:ascii="Arial" w:hAnsi="Arial" w:cs="Arial"/>
          <w:sz w:val="18"/>
          <w:szCs w:val="18"/>
        </w:rPr>
        <w:t xml:space="preserve"> </w:t>
      </w:r>
      <w:r w:rsidR="00562C71">
        <w:rPr>
          <w:rFonts w:ascii="Arial" w:hAnsi="Arial" w:cs="Arial"/>
          <w:sz w:val="18"/>
          <w:szCs w:val="18"/>
        </w:rPr>
        <w:t xml:space="preserve">along with the registration form </w:t>
      </w:r>
      <w:r w:rsidRPr="004D35BF">
        <w:rPr>
          <w:rFonts w:ascii="Arial" w:hAnsi="Arial" w:cs="Arial"/>
          <w:sz w:val="18"/>
          <w:szCs w:val="18"/>
        </w:rPr>
        <w:t>when they register a child with the setting. Parents sign to agree to the Terms &amp; Conditions at the time of registration.</w:t>
      </w:r>
    </w:p>
    <w:p w14:paraId="0FA286DE" w14:textId="77777777" w:rsidR="004D35BF" w:rsidRPr="004D35BF" w:rsidRDefault="004D35BF" w:rsidP="009522A4">
      <w:pPr>
        <w:pStyle w:val="ListParagraph"/>
        <w:jc w:val="left"/>
        <w:rPr>
          <w:rFonts w:ascii="Arial" w:hAnsi="Arial" w:cs="Arial"/>
          <w:sz w:val="18"/>
          <w:szCs w:val="18"/>
        </w:rPr>
      </w:pPr>
    </w:p>
    <w:p w14:paraId="691C9DA8" w14:textId="77777777" w:rsidR="004D35BF" w:rsidRPr="004D35BF" w:rsidRDefault="004F6A0F" w:rsidP="009522A4">
      <w:pPr>
        <w:pStyle w:val="ListParagraph"/>
        <w:jc w:val="left"/>
        <w:rPr>
          <w:rFonts w:ascii="Arial" w:hAnsi="Arial" w:cs="Arial"/>
          <w:sz w:val="18"/>
          <w:szCs w:val="18"/>
          <w:u w:val="single"/>
        </w:rPr>
      </w:pPr>
      <w:r>
        <w:rPr>
          <w:rFonts w:ascii="Arial" w:hAnsi="Arial" w:cs="Arial"/>
          <w:sz w:val="18"/>
          <w:szCs w:val="18"/>
          <w:u w:val="single"/>
        </w:rPr>
        <w:t>FEES</w:t>
      </w:r>
      <w:r w:rsidR="004D35BF" w:rsidRPr="004D35BF">
        <w:rPr>
          <w:rFonts w:ascii="Arial" w:hAnsi="Arial" w:cs="Arial"/>
          <w:sz w:val="18"/>
          <w:szCs w:val="18"/>
          <w:u w:val="single"/>
        </w:rPr>
        <w:t>:</w:t>
      </w:r>
    </w:p>
    <w:p w14:paraId="09D919EA" w14:textId="32A3DBAB" w:rsidR="004F6A0F" w:rsidRPr="004F6A0F" w:rsidRDefault="004F6A0F" w:rsidP="004F6A0F">
      <w:pPr>
        <w:pStyle w:val="BodyText"/>
        <w:numPr>
          <w:ilvl w:val="0"/>
          <w:numId w:val="2"/>
        </w:numPr>
        <w:rPr>
          <w:rFonts w:ascii="Arial" w:hAnsi="Arial" w:cs="Arial"/>
          <w:sz w:val="18"/>
          <w:szCs w:val="18"/>
        </w:rPr>
      </w:pPr>
      <w:r w:rsidRPr="004F6A0F">
        <w:rPr>
          <w:rFonts w:ascii="Arial" w:hAnsi="Arial" w:cs="Arial"/>
          <w:sz w:val="18"/>
          <w:szCs w:val="18"/>
        </w:rPr>
        <w:t>Parents may choose to pay termly or monthly.</w:t>
      </w:r>
    </w:p>
    <w:p w14:paraId="68C3DE5A" w14:textId="0CE592BC" w:rsidR="004F6A0F" w:rsidRPr="004F6A0F" w:rsidRDefault="004F6A0F" w:rsidP="004F6A0F">
      <w:pPr>
        <w:pStyle w:val="BodyText"/>
        <w:numPr>
          <w:ilvl w:val="0"/>
          <w:numId w:val="2"/>
        </w:numPr>
        <w:rPr>
          <w:rFonts w:ascii="Arial" w:hAnsi="Arial" w:cs="Arial"/>
          <w:sz w:val="18"/>
          <w:szCs w:val="18"/>
        </w:rPr>
      </w:pPr>
      <w:r w:rsidRPr="004F6A0F">
        <w:rPr>
          <w:rFonts w:ascii="Arial" w:hAnsi="Arial" w:cs="Arial"/>
          <w:sz w:val="18"/>
          <w:szCs w:val="18"/>
        </w:rPr>
        <w:t xml:space="preserve">Invoices are issued termly or monthly via </w:t>
      </w:r>
      <w:r w:rsidR="00BE0E19">
        <w:rPr>
          <w:rFonts w:ascii="Arial" w:hAnsi="Arial" w:cs="Arial"/>
          <w:sz w:val="18"/>
          <w:szCs w:val="18"/>
        </w:rPr>
        <w:t>the Blossom App</w:t>
      </w:r>
      <w:r w:rsidRPr="004F6A0F">
        <w:rPr>
          <w:rFonts w:ascii="Arial" w:hAnsi="Arial" w:cs="Arial"/>
          <w:sz w:val="18"/>
          <w:szCs w:val="18"/>
        </w:rPr>
        <w:t xml:space="preserve">. It is the responsibility of parents/guardians to ensure that they </w:t>
      </w:r>
      <w:r w:rsidR="00BE0E19">
        <w:rPr>
          <w:rFonts w:ascii="Arial" w:hAnsi="Arial" w:cs="Arial"/>
          <w:sz w:val="18"/>
          <w:szCs w:val="18"/>
        </w:rPr>
        <w:t xml:space="preserve">are accessing the Blossom App and that they </w:t>
      </w:r>
      <w:r w:rsidRPr="004F6A0F">
        <w:rPr>
          <w:rFonts w:ascii="Arial" w:hAnsi="Arial" w:cs="Arial"/>
          <w:sz w:val="18"/>
          <w:szCs w:val="18"/>
        </w:rPr>
        <w:t xml:space="preserve">provide the preschool with an up to date &amp; functioning email address. </w:t>
      </w:r>
    </w:p>
    <w:p w14:paraId="3D361350" w14:textId="77777777" w:rsidR="004F6A0F" w:rsidRPr="004F6A0F" w:rsidRDefault="004F6A0F" w:rsidP="004F6A0F">
      <w:pPr>
        <w:pStyle w:val="BodyText"/>
        <w:numPr>
          <w:ilvl w:val="0"/>
          <w:numId w:val="2"/>
        </w:numPr>
        <w:rPr>
          <w:rFonts w:ascii="Arial" w:hAnsi="Arial" w:cs="Arial"/>
          <w:sz w:val="18"/>
          <w:szCs w:val="18"/>
        </w:rPr>
      </w:pPr>
      <w:r w:rsidRPr="004F6A0F">
        <w:rPr>
          <w:rFonts w:ascii="Arial" w:hAnsi="Arial" w:cs="Arial"/>
          <w:sz w:val="18"/>
          <w:szCs w:val="18"/>
        </w:rPr>
        <w:t>Fees are payable termly or monthly in advance.</w:t>
      </w:r>
    </w:p>
    <w:p w14:paraId="5E8FBE20" w14:textId="77777777" w:rsidR="004F6A0F" w:rsidRPr="004F6A0F" w:rsidRDefault="00997111" w:rsidP="004F6A0F">
      <w:pPr>
        <w:pStyle w:val="BodyText"/>
        <w:numPr>
          <w:ilvl w:val="0"/>
          <w:numId w:val="2"/>
        </w:numPr>
        <w:rPr>
          <w:rFonts w:ascii="Arial" w:hAnsi="Arial" w:cs="Arial"/>
          <w:sz w:val="18"/>
          <w:szCs w:val="18"/>
        </w:rPr>
      </w:pPr>
      <w:r>
        <w:rPr>
          <w:rFonts w:ascii="Arial" w:hAnsi="Arial" w:cs="Arial"/>
          <w:sz w:val="18"/>
          <w:szCs w:val="18"/>
        </w:rPr>
        <w:t>Fees may be paid by</w:t>
      </w:r>
      <w:r w:rsidR="004F6A0F" w:rsidRPr="004F6A0F">
        <w:rPr>
          <w:rFonts w:ascii="Arial" w:hAnsi="Arial" w:cs="Arial"/>
          <w:sz w:val="18"/>
          <w:szCs w:val="18"/>
        </w:rPr>
        <w:t xml:space="preserve"> direct bank transfer, Tax-Free Childcare or employers</w:t>
      </w:r>
      <w:r w:rsidR="009B1CD3">
        <w:rPr>
          <w:rFonts w:ascii="Arial" w:hAnsi="Arial" w:cs="Arial"/>
          <w:sz w:val="18"/>
          <w:szCs w:val="18"/>
        </w:rPr>
        <w:t>’</w:t>
      </w:r>
      <w:r w:rsidR="004F6A0F" w:rsidRPr="004F6A0F">
        <w:rPr>
          <w:rFonts w:ascii="Arial" w:hAnsi="Arial" w:cs="Arial"/>
          <w:sz w:val="18"/>
          <w:szCs w:val="18"/>
        </w:rPr>
        <w:t xml:space="preserve"> childcare vouchers.</w:t>
      </w:r>
    </w:p>
    <w:p w14:paraId="4B7DB834" w14:textId="77777777" w:rsidR="004F6A0F" w:rsidRPr="004F6A0F" w:rsidRDefault="004F6A0F" w:rsidP="004F6A0F">
      <w:pPr>
        <w:numPr>
          <w:ilvl w:val="0"/>
          <w:numId w:val="2"/>
        </w:numPr>
        <w:spacing w:after="0"/>
        <w:jc w:val="left"/>
        <w:rPr>
          <w:rFonts w:ascii="Arial" w:hAnsi="Arial" w:cs="Arial"/>
          <w:sz w:val="18"/>
          <w:szCs w:val="18"/>
        </w:rPr>
      </w:pPr>
      <w:r w:rsidRPr="004F6A0F">
        <w:rPr>
          <w:rFonts w:ascii="Arial" w:hAnsi="Arial" w:cs="Arial"/>
          <w:sz w:val="18"/>
          <w:szCs w:val="18"/>
        </w:rPr>
        <w:t xml:space="preserve">Fees are due by the date specified on the invoice. </w:t>
      </w:r>
    </w:p>
    <w:p w14:paraId="31106FEB" w14:textId="77777777" w:rsidR="004F6A0F" w:rsidRPr="004F6A0F" w:rsidRDefault="004F6A0F" w:rsidP="004F6A0F">
      <w:pPr>
        <w:numPr>
          <w:ilvl w:val="0"/>
          <w:numId w:val="2"/>
        </w:numPr>
        <w:spacing w:after="0"/>
        <w:jc w:val="left"/>
        <w:rPr>
          <w:rFonts w:ascii="Arial" w:hAnsi="Arial" w:cs="Arial"/>
          <w:sz w:val="18"/>
          <w:szCs w:val="18"/>
        </w:rPr>
      </w:pPr>
      <w:r w:rsidRPr="004F6A0F">
        <w:rPr>
          <w:rFonts w:ascii="Arial" w:hAnsi="Arial" w:cs="Arial"/>
          <w:sz w:val="18"/>
          <w:szCs w:val="18"/>
        </w:rPr>
        <w:t>Payments by vouchers or Tax-Free Childcare are due by the date specified on the invoice.</w:t>
      </w:r>
    </w:p>
    <w:p w14:paraId="5EA259B8" w14:textId="77777777" w:rsidR="004F6A0F" w:rsidRPr="004F6A0F" w:rsidRDefault="004F6A0F" w:rsidP="004F6A0F">
      <w:pPr>
        <w:numPr>
          <w:ilvl w:val="0"/>
          <w:numId w:val="2"/>
        </w:numPr>
        <w:spacing w:after="0"/>
        <w:jc w:val="left"/>
        <w:rPr>
          <w:rFonts w:ascii="Arial" w:hAnsi="Arial" w:cs="Arial"/>
          <w:sz w:val="18"/>
          <w:szCs w:val="18"/>
        </w:rPr>
      </w:pPr>
      <w:r w:rsidRPr="004F6A0F">
        <w:rPr>
          <w:rFonts w:ascii="Arial" w:hAnsi="Arial" w:cs="Arial"/>
          <w:sz w:val="18"/>
          <w:szCs w:val="18"/>
        </w:rPr>
        <w:t>It is the responsibility of parents/guardians to ensure that they pay the correct amount due as shown on the invoice.</w:t>
      </w:r>
    </w:p>
    <w:p w14:paraId="1558CF66" w14:textId="77777777" w:rsidR="004F6A0F" w:rsidRPr="004F6A0F" w:rsidRDefault="004F6A0F" w:rsidP="004F6A0F">
      <w:pPr>
        <w:numPr>
          <w:ilvl w:val="0"/>
          <w:numId w:val="2"/>
        </w:numPr>
        <w:spacing w:after="0"/>
        <w:jc w:val="left"/>
        <w:rPr>
          <w:rFonts w:ascii="Arial" w:hAnsi="Arial" w:cs="Arial"/>
          <w:sz w:val="18"/>
          <w:szCs w:val="18"/>
        </w:rPr>
      </w:pPr>
      <w:r w:rsidRPr="004F6A0F">
        <w:rPr>
          <w:rFonts w:ascii="Arial" w:hAnsi="Arial" w:cs="Arial"/>
          <w:sz w:val="18"/>
          <w:szCs w:val="18"/>
        </w:rPr>
        <w:t>No refunds or credit will be offered for overpayment.</w:t>
      </w:r>
    </w:p>
    <w:p w14:paraId="3AA27BF0" w14:textId="77777777" w:rsidR="00BE0E19" w:rsidRDefault="00BE0E19" w:rsidP="004F6A0F">
      <w:pPr>
        <w:pStyle w:val="BodyText"/>
        <w:numPr>
          <w:ilvl w:val="0"/>
          <w:numId w:val="2"/>
        </w:numPr>
        <w:rPr>
          <w:rFonts w:ascii="Arial" w:hAnsi="Arial" w:cs="Arial"/>
          <w:sz w:val="18"/>
          <w:szCs w:val="18"/>
        </w:rPr>
      </w:pPr>
      <w:r>
        <w:rPr>
          <w:rFonts w:ascii="Arial" w:hAnsi="Arial" w:cs="Arial"/>
          <w:sz w:val="18"/>
          <w:szCs w:val="18"/>
        </w:rPr>
        <w:t xml:space="preserve">There is no charge for </w:t>
      </w:r>
      <w:r w:rsidR="004F6A0F" w:rsidRPr="004F6A0F">
        <w:rPr>
          <w:rFonts w:ascii="Arial" w:hAnsi="Arial" w:cs="Arial"/>
          <w:sz w:val="18"/>
          <w:szCs w:val="18"/>
        </w:rPr>
        <w:t>Bank Holidays</w:t>
      </w:r>
      <w:r>
        <w:rPr>
          <w:rFonts w:ascii="Arial" w:hAnsi="Arial" w:cs="Arial"/>
          <w:sz w:val="18"/>
          <w:szCs w:val="18"/>
        </w:rPr>
        <w:t>.</w:t>
      </w:r>
    </w:p>
    <w:p w14:paraId="0B193095" w14:textId="77EB95F9" w:rsidR="004F6A0F" w:rsidRPr="004F6A0F" w:rsidRDefault="00BE0E19" w:rsidP="004F6A0F">
      <w:pPr>
        <w:pStyle w:val="BodyText"/>
        <w:numPr>
          <w:ilvl w:val="0"/>
          <w:numId w:val="2"/>
        </w:numPr>
        <w:rPr>
          <w:rFonts w:ascii="Arial" w:hAnsi="Arial" w:cs="Arial"/>
          <w:sz w:val="18"/>
          <w:szCs w:val="18"/>
        </w:rPr>
      </w:pPr>
      <w:r>
        <w:rPr>
          <w:rFonts w:ascii="Arial" w:hAnsi="Arial" w:cs="Arial"/>
          <w:sz w:val="18"/>
          <w:szCs w:val="18"/>
        </w:rPr>
        <w:t>H</w:t>
      </w:r>
      <w:r w:rsidR="004F6A0F" w:rsidRPr="004F6A0F">
        <w:rPr>
          <w:rFonts w:ascii="Arial" w:hAnsi="Arial" w:cs="Arial"/>
          <w:sz w:val="18"/>
          <w:szCs w:val="18"/>
        </w:rPr>
        <w:t>alf-day closures for preschool events will be charged at the usual rate. No alternative sessions will be offered.</w:t>
      </w:r>
      <w:r w:rsidR="00293E2B">
        <w:rPr>
          <w:rFonts w:ascii="Arial" w:hAnsi="Arial" w:cs="Arial"/>
          <w:sz w:val="18"/>
          <w:szCs w:val="18"/>
        </w:rPr>
        <w:t xml:space="preserve"> </w:t>
      </w:r>
      <w:r w:rsidR="00293E2B" w:rsidRPr="00293E2B">
        <w:rPr>
          <w:rFonts w:ascii="Arial" w:hAnsi="Arial" w:cs="Arial"/>
          <w:sz w:val="18"/>
          <w:szCs w:val="18"/>
          <w:lang w:eastAsia="en-GB"/>
        </w:rPr>
        <w:t>Where an event is limited to a particular age group (</w:t>
      </w:r>
      <w:proofErr w:type="spellStart"/>
      <w:r w:rsidR="00293E2B" w:rsidRPr="00293E2B">
        <w:rPr>
          <w:rFonts w:ascii="Arial" w:hAnsi="Arial" w:cs="Arial"/>
          <w:sz w:val="18"/>
          <w:szCs w:val="18"/>
          <w:lang w:eastAsia="en-GB"/>
        </w:rPr>
        <w:t>eg</w:t>
      </w:r>
      <w:proofErr w:type="spellEnd"/>
      <w:r w:rsidR="00293E2B" w:rsidRPr="00293E2B">
        <w:rPr>
          <w:rFonts w:ascii="Arial" w:hAnsi="Arial" w:cs="Arial"/>
          <w:sz w:val="18"/>
          <w:szCs w:val="18"/>
          <w:lang w:eastAsia="en-GB"/>
        </w:rPr>
        <w:t xml:space="preserve"> school leavers only), children who do not fall into this age group will not be charged.</w:t>
      </w:r>
    </w:p>
    <w:p w14:paraId="60698444" w14:textId="77777777" w:rsidR="004F6A0F" w:rsidRPr="004F6A0F" w:rsidRDefault="004F6A0F" w:rsidP="004F6A0F">
      <w:pPr>
        <w:pStyle w:val="ListParagraph"/>
        <w:numPr>
          <w:ilvl w:val="0"/>
          <w:numId w:val="2"/>
        </w:numPr>
        <w:spacing w:after="0" w:line="259" w:lineRule="auto"/>
        <w:ind w:left="714" w:hanging="357"/>
        <w:jc w:val="left"/>
        <w:rPr>
          <w:rFonts w:ascii="Arial" w:hAnsi="Arial" w:cs="Arial"/>
          <w:sz w:val="18"/>
          <w:szCs w:val="18"/>
        </w:rPr>
      </w:pPr>
      <w:r w:rsidRPr="004F6A0F">
        <w:rPr>
          <w:rFonts w:ascii="Arial" w:hAnsi="Arial" w:cs="Arial"/>
          <w:sz w:val="18"/>
          <w:szCs w:val="18"/>
        </w:rPr>
        <w:t xml:space="preserve">Where payment is not received by the date specified on the invoice the child will be unable to attend until all outstanding fees have been paid in full. </w:t>
      </w:r>
    </w:p>
    <w:p w14:paraId="4B041120" w14:textId="77777777" w:rsidR="004F6A0F" w:rsidRPr="004F6A0F" w:rsidRDefault="004F6A0F" w:rsidP="004F6A0F">
      <w:pPr>
        <w:numPr>
          <w:ilvl w:val="0"/>
          <w:numId w:val="2"/>
        </w:numPr>
        <w:spacing w:after="0"/>
        <w:jc w:val="left"/>
        <w:rPr>
          <w:rFonts w:ascii="Arial" w:hAnsi="Arial" w:cs="Arial"/>
          <w:sz w:val="18"/>
          <w:szCs w:val="18"/>
        </w:rPr>
      </w:pPr>
      <w:r w:rsidRPr="004F6A0F">
        <w:rPr>
          <w:rFonts w:ascii="Arial" w:hAnsi="Arial" w:cs="Arial"/>
          <w:sz w:val="18"/>
          <w:szCs w:val="18"/>
        </w:rPr>
        <w:t>Where fees have not been paid by the date specified on the invoice Rainbow’s End Montessori School reserves the right to withdraw a child’s place. At the discretion of the proprietor, once outstanding fees have been paid in full, a child may re-apply for a place at the preschool. This will require a new registration form and will incur the usual £50 registration fee. A child who re-applies for a place in these circumstances will be treated as a new application and will be subject to the usual process to allocate available sessions as per our Admissions Policy.</w:t>
      </w:r>
    </w:p>
    <w:p w14:paraId="7611CC18" w14:textId="77777777" w:rsidR="004F6A0F" w:rsidRPr="004F6A0F" w:rsidRDefault="004F6A0F" w:rsidP="004F6A0F">
      <w:pPr>
        <w:numPr>
          <w:ilvl w:val="0"/>
          <w:numId w:val="2"/>
        </w:numPr>
        <w:spacing w:after="0"/>
        <w:jc w:val="left"/>
        <w:rPr>
          <w:rFonts w:ascii="Arial" w:hAnsi="Arial" w:cs="Arial"/>
          <w:sz w:val="18"/>
          <w:szCs w:val="18"/>
        </w:rPr>
      </w:pPr>
      <w:r w:rsidRPr="004F6A0F">
        <w:rPr>
          <w:rFonts w:ascii="Arial" w:hAnsi="Arial" w:cs="Arial"/>
          <w:sz w:val="18"/>
          <w:szCs w:val="18"/>
        </w:rPr>
        <w:t>Rainbow’s End Montessori School reserves the right to review fees without prior notice. However, it is anticipated that fees will be reviewed annually and that reasonable prior notice of reviewed fees will be given.</w:t>
      </w:r>
    </w:p>
    <w:p w14:paraId="23CF9BE6" w14:textId="77777777" w:rsidR="004D35BF" w:rsidRDefault="004D35BF" w:rsidP="009522A4">
      <w:pPr>
        <w:pStyle w:val="ListParagraph"/>
        <w:jc w:val="left"/>
        <w:rPr>
          <w:rFonts w:ascii="Comic Sans MS" w:hAnsi="Comic Sans MS"/>
          <w:sz w:val="18"/>
          <w:szCs w:val="18"/>
        </w:rPr>
      </w:pPr>
    </w:p>
    <w:p w14:paraId="6E9C7EAC" w14:textId="77777777" w:rsidR="00F26FA7" w:rsidRDefault="00C3144C" w:rsidP="009522A4">
      <w:pPr>
        <w:pStyle w:val="ListParagraph"/>
        <w:jc w:val="left"/>
        <w:rPr>
          <w:rFonts w:ascii="Arial" w:hAnsi="Arial" w:cs="Arial"/>
          <w:sz w:val="18"/>
          <w:szCs w:val="18"/>
          <w:u w:val="single"/>
        </w:rPr>
      </w:pPr>
      <w:r>
        <w:rPr>
          <w:rFonts w:ascii="Arial" w:hAnsi="Arial" w:cs="Arial"/>
          <w:sz w:val="18"/>
          <w:szCs w:val="18"/>
          <w:u w:val="single"/>
        </w:rPr>
        <w:t>NURSERY EDUCATION FUNDING</w:t>
      </w:r>
    </w:p>
    <w:p w14:paraId="04B48E90" w14:textId="77777777" w:rsidR="005A292E" w:rsidRPr="005A292E" w:rsidRDefault="005A292E" w:rsidP="009522A4">
      <w:pPr>
        <w:pStyle w:val="ListParagraph"/>
        <w:jc w:val="left"/>
        <w:rPr>
          <w:rFonts w:ascii="Arial" w:hAnsi="Arial" w:cs="Arial"/>
          <w:sz w:val="8"/>
          <w:szCs w:val="8"/>
          <w:u w:val="single"/>
        </w:rPr>
      </w:pPr>
    </w:p>
    <w:p w14:paraId="1DCDEA61" w14:textId="2E2F773D" w:rsidR="009522A4" w:rsidRDefault="009522A4" w:rsidP="00F26FA7">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Rainbow’s End Montessori is able to acc</w:t>
      </w:r>
      <w:r w:rsidR="004F6A0F">
        <w:rPr>
          <w:rFonts w:ascii="Arial" w:hAnsi="Arial" w:cs="Arial"/>
          <w:sz w:val="18"/>
          <w:szCs w:val="18"/>
        </w:rPr>
        <w:t>ept 15hr</w:t>
      </w:r>
      <w:r w:rsidR="00D86D33">
        <w:rPr>
          <w:rFonts w:ascii="Arial" w:hAnsi="Arial" w:cs="Arial"/>
          <w:sz w:val="18"/>
          <w:szCs w:val="18"/>
        </w:rPr>
        <w:t>s</w:t>
      </w:r>
      <w:r w:rsidR="004F6A0F">
        <w:rPr>
          <w:rFonts w:ascii="Arial" w:hAnsi="Arial" w:cs="Arial"/>
          <w:sz w:val="18"/>
          <w:szCs w:val="18"/>
        </w:rPr>
        <w:t xml:space="preserve"> </w:t>
      </w:r>
      <w:r w:rsidR="00D86D33">
        <w:rPr>
          <w:rFonts w:ascii="Arial" w:hAnsi="Arial" w:cs="Arial"/>
          <w:sz w:val="18"/>
          <w:szCs w:val="18"/>
        </w:rPr>
        <w:t xml:space="preserve">and 30hrs </w:t>
      </w:r>
      <w:r w:rsidR="004F6A0F">
        <w:rPr>
          <w:rFonts w:ascii="Arial" w:hAnsi="Arial" w:cs="Arial"/>
          <w:sz w:val="18"/>
          <w:szCs w:val="18"/>
        </w:rPr>
        <w:t xml:space="preserve">Nursery Education </w:t>
      </w:r>
      <w:r w:rsidRPr="00F26FA7">
        <w:rPr>
          <w:rFonts w:ascii="Arial" w:hAnsi="Arial" w:cs="Arial"/>
          <w:sz w:val="18"/>
          <w:szCs w:val="18"/>
        </w:rPr>
        <w:t>Funding</w:t>
      </w:r>
      <w:r w:rsidR="000455AE">
        <w:rPr>
          <w:rFonts w:ascii="Arial" w:hAnsi="Arial" w:cs="Arial"/>
          <w:sz w:val="18"/>
          <w:szCs w:val="18"/>
        </w:rPr>
        <w:t xml:space="preserve"> and</w:t>
      </w:r>
      <w:r w:rsidR="007E179B" w:rsidRPr="00F26FA7">
        <w:rPr>
          <w:rFonts w:ascii="Arial" w:hAnsi="Arial" w:cs="Arial"/>
          <w:sz w:val="18"/>
          <w:szCs w:val="18"/>
        </w:rPr>
        <w:t xml:space="preserve"> </w:t>
      </w:r>
      <w:r w:rsidR="00BE0E19">
        <w:rPr>
          <w:rFonts w:ascii="Arial" w:hAnsi="Arial" w:cs="Arial"/>
          <w:sz w:val="18"/>
          <w:szCs w:val="18"/>
        </w:rPr>
        <w:t xml:space="preserve">Disadvantaged </w:t>
      </w:r>
      <w:proofErr w:type="gramStart"/>
      <w:r w:rsidR="007E179B" w:rsidRPr="00F26FA7">
        <w:rPr>
          <w:rFonts w:ascii="Arial" w:hAnsi="Arial" w:cs="Arial"/>
          <w:sz w:val="18"/>
          <w:szCs w:val="18"/>
        </w:rPr>
        <w:t>2 Year Old</w:t>
      </w:r>
      <w:proofErr w:type="gramEnd"/>
      <w:r w:rsidR="007E179B" w:rsidRPr="00F26FA7">
        <w:rPr>
          <w:rFonts w:ascii="Arial" w:hAnsi="Arial" w:cs="Arial"/>
          <w:sz w:val="18"/>
          <w:szCs w:val="18"/>
        </w:rPr>
        <w:t xml:space="preserve"> Funding</w:t>
      </w:r>
      <w:r w:rsidR="004F6A0F">
        <w:rPr>
          <w:rFonts w:ascii="Arial" w:hAnsi="Arial" w:cs="Arial"/>
          <w:sz w:val="18"/>
          <w:szCs w:val="18"/>
        </w:rPr>
        <w:t>.</w:t>
      </w:r>
    </w:p>
    <w:p w14:paraId="7FA54A53" w14:textId="77777777" w:rsidR="00C3144C" w:rsidRDefault="00C3144C" w:rsidP="00C3144C">
      <w:pPr>
        <w:pStyle w:val="ListParagraph"/>
        <w:tabs>
          <w:tab w:val="left" w:pos="720"/>
        </w:tabs>
        <w:spacing w:after="0"/>
        <w:jc w:val="both"/>
        <w:rPr>
          <w:rFonts w:ascii="Arial" w:hAnsi="Arial" w:cs="Arial"/>
          <w:sz w:val="18"/>
          <w:szCs w:val="18"/>
        </w:rPr>
      </w:pPr>
    </w:p>
    <w:p w14:paraId="0321501C" w14:textId="77777777" w:rsidR="00C3144C" w:rsidRPr="00C3144C" w:rsidRDefault="00C3144C" w:rsidP="00C3144C">
      <w:pPr>
        <w:pStyle w:val="ListParagraph"/>
        <w:tabs>
          <w:tab w:val="left" w:pos="720"/>
        </w:tabs>
        <w:spacing w:after="0"/>
        <w:jc w:val="both"/>
        <w:rPr>
          <w:rFonts w:ascii="Arial" w:hAnsi="Arial" w:cs="Arial"/>
          <w:sz w:val="18"/>
          <w:szCs w:val="18"/>
          <w:u w:val="single"/>
        </w:rPr>
      </w:pPr>
      <w:r w:rsidRPr="00C3144C">
        <w:rPr>
          <w:rFonts w:ascii="Arial" w:hAnsi="Arial" w:cs="Arial"/>
          <w:sz w:val="18"/>
          <w:szCs w:val="18"/>
          <w:u w:val="single"/>
        </w:rPr>
        <w:t>2YR OLDS</w:t>
      </w:r>
    </w:p>
    <w:p w14:paraId="300B02B0" w14:textId="01C6DEC0" w:rsidR="00C3144C" w:rsidRDefault="007E179B" w:rsidP="00C97CA4">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 xml:space="preserve">Children become eligible for the </w:t>
      </w:r>
      <w:r w:rsidR="00BE0E19">
        <w:rPr>
          <w:rFonts w:ascii="Arial" w:hAnsi="Arial" w:cs="Arial"/>
          <w:sz w:val="18"/>
          <w:szCs w:val="18"/>
        </w:rPr>
        <w:t xml:space="preserve">Disadvantaged </w:t>
      </w:r>
      <w:proofErr w:type="gramStart"/>
      <w:r w:rsidRPr="00F26FA7">
        <w:rPr>
          <w:rFonts w:ascii="Arial" w:hAnsi="Arial" w:cs="Arial"/>
          <w:sz w:val="18"/>
          <w:szCs w:val="18"/>
        </w:rPr>
        <w:t>2 Year Old</w:t>
      </w:r>
      <w:proofErr w:type="gramEnd"/>
      <w:r w:rsidRPr="00F26FA7">
        <w:rPr>
          <w:rFonts w:ascii="Arial" w:hAnsi="Arial" w:cs="Arial"/>
          <w:sz w:val="18"/>
          <w:szCs w:val="18"/>
        </w:rPr>
        <w:t xml:space="preserve"> Funding from the term after their 2</w:t>
      </w:r>
      <w:r w:rsidRPr="00F26FA7">
        <w:rPr>
          <w:rFonts w:ascii="Arial" w:hAnsi="Arial" w:cs="Arial"/>
          <w:sz w:val="18"/>
          <w:szCs w:val="18"/>
          <w:vertAlign w:val="superscript"/>
        </w:rPr>
        <w:t>nd</w:t>
      </w:r>
      <w:r w:rsidRPr="00F26FA7">
        <w:rPr>
          <w:rFonts w:ascii="Arial" w:hAnsi="Arial" w:cs="Arial"/>
          <w:sz w:val="18"/>
          <w:szCs w:val="18"/>
        </w:rPr>
        <w:t xml:space="preserve"> birthday</w:t>
      </w:r>
      <w:r w:rsidR="0060192F" w:rsidRPr="00F26FA7">
        <w:rPr>
          <w:rFonts w:ascii="Arial" w:hAnsi="Arial" w:cs="Arial"/>
          <w:sz w:val="18"/>
          <w:szCs w:val="18"/>
        </w:rPr>
        <w:t>, subject to crite</w:t>
      </w:r>
      <w:r w:rsidR="004F6A0F">
        <w:rPr>
          <w:rFonts w:ascii="Arial" w:hAnsi="Arial" w:cs="Arial"/>
          <w:sz w:val="18"/>
          <w:szCs w:val="18"/>
        </w:rPr>
        <w:t>ria set by the Local Authority</w:t>
      </w:r>
      <w:r w:rsidRPr="00F26FA7">
        <w:rPr>
          <w:rFonts w:ascii="Arial" w:hAnsi="Arial" w:cs="Arial"/>
          <w:sz w:val="18"/>
          <w:szCs w:val="18"/>
        </w:rPr>
        <w:t xml:space="preserve">. </w:t>
      </w:r>
    </w:p>
    <w:p w14:paraId="3172DC7A" w14:textId="251C57DF" w:rsidR="00C3144C" w:rsidRDefault="007E179B" w:rsidP="00C97CA4">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 xml:space="preserve">In order to access the </w:t>
      </w:r>
      <w:r w:rsidR="00BE0E19">
        <w:rPr>
          <w:rFonts w:ascii="Arial" w:hAnsi="Arial" w:cs="Arial"/>
          <w:sz w:val="18"/>
          <w:szCs w:val="18"/>
        </w:rPr>
        <w:t xml:space="preserve">Disadvantaged </w:t>
      </w:r>
      <w:proofErr w:type="gramStart"/>
      <w:r w:rsidRPr="00F26FA7">
        <w:rPr>
          <w:rFonts w:ascii="Arial" w:hAnsi="Arial" w:cs="Arial"/>
          <w:sz w:val="18"/>
          <w:szCs w:val="18"/>
        </w:rPr>
        <w:t>2 Year Old</w:t>
      </w:r>
      <w:proofErr w:type="gramEnd"/>
      <w:r w:rsidRPr="00F26FA7">
        <w:rPr>
          <w:rFonts w:ascii="Arial" w:hAnsi="Arial" w:cs="Arial"/>
          <w:sz w:val="18"/>
          <w:szCs w:val="18"/>
        </w:rPr>
        <w:t xml:space="preserve"> Funding parents must</w:t>
      </w:r>
      <w:r w:rsidR="00C97CA4">
        <w:rPr>
          <w:rFonts w:ascii="Arial" w:hAnsi="Arial" w:cs="Arial"/>
          <w:sz w:val="18"/>
          <w:szCs w:val="18"/>
        </w:rPr>
        <w:t xml:space="preserve"> provide their funding code</w:t>
      </w:r>
      <w:r w:rsidR="00BE0E19">
        <w:rPr>
          <w:rFonts w:ascii="Arial" w:hAnsi="Arial" w:cs="Arial"/>
          <w:sz w:val="18"/>
          <w:szCs w:val="18"/>
        </w:rPr>
        <w:t xml:space="preserve"> and the email from Dorset Council confirming their eligibility for Disadvantaged 2yr old Funding</w:t>
      </w:r>
      <w:r w:rsidRPr="00F26FA7">
        <w:rPr>
          <w:rFonts w:ascii="Arial" w:hAnsi="Arial" w:cs="Arial"/>
          <w:sz w:val="18"/>
          <w:szCs w:val="18"/>
        </w:rPr>
        <w:t xml:space="preserve">. </w:t>
      </w:r>
    </w:p>
    <w:p w14:paraId="1E810A31" w14:textId="5A199140" w:rsidR="00C3144C" w:rsidRDefault="007E179B" w:rsidP="00C97CA4">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 xml:space="preserve">Children who are eligible for the </w:t>
      </w:r>
      <w:r w:rsidR="00BE0E19">
        <w:rPr>
          <w:rFonts w:ascii="Arial" w:hAnsi="Arial" w:cs="Arial"/>
          <w:sz w:val="18"/>
          <w:szCs w:val="18"/>
        </w:rPr>
        <w:t xml:space="preserve">Disadvantaged </w:t>
      </w:r>
      <w:proofErr w:type="gramStart"/>
      <w:r w:rsidRPr="00F26FA7">
        <w:rPr>
          <w:rFonts w:ascii="Arial" w:hAnsi="Arial" w:cs="Arial"/>
          <w:sz w:val="18"/>
          <w:szCs w:val="18"/>
        </w:rPr>
        <w:t>2 Year Old</w:t>
      </w:r>
      <w:proofErr w:type="gramEnd"/>
      <w:r w:rsidRPr="00F26FA7">
        <w:rPr>
          <w:rFonts w:ascii="Arial" w:hAnsi="Arial" w:cs="Arial"/>
          <w:sz w:val="18"/>
          <w:szCs w:val="18"/>
        </w:rPr>
        <w:t xml:space="preserve"> Funding may attend for up to 15 hours per week entirely free of charge.</w:t>
      </w:r>
      <w:r w:rsidR="0060192F" w:rsidRPr="00F26FA7">
        <w:rPr>
          <w:rFonts w:ascii="Arial" w:hAnsi="Arial" w:cs="Arial"/>
          <w:sz w:val="18"/>
          <w:szCs w:val="18"/>
        </w:rPr>
        <w:t xml:space="preserve"> </w:t>
      </w:r>
    </w:p>
    <w:p w14:paraId="5770B36B" w14:textId="3D07E119" w:rsidR="00C3144C" w:rsidRDefault="005551B0" w:rsidP="00C97CA4">
      <w:pPr>
        <w:pStyle w:val="ListParagraph"/>
        <w:numPr>
          <w:ilvl w:val="0"/>
          <w:numId w:val="4"/>
        </w:numPr>
        <w:tabs>
          <w:tab w:val="left" w:pos="720"/>
        </w:tabs>
        <w:spacing w:after="0"/>
        <w:jc w:val="both"/>
        <w:rPr>
          <w:rFonts w:ascii="Arial" w:hAnsi="Arial" w:cs="Arial"/>
          <w:sz w:val="18"/>
          <w:szCs w:val="18"/>
        </w:rPr>
      </w:pPr>
      <w:r w:rsidRPr="005551B0">
        <w:rPr>
          <w:rFonts w:ascii="Arial" w:hAnsi="Arial" w:cs="Arial"/>
          <w:sz w:val="18"/>
          <w:szCs w:val="18"/>
        </w:rPr>
        <w:t xml:space="preserve">Children eligible for the </w:t>
      </w:r>
      <w:r w:rsidR="00BE0E19">
        <w:rPr>
          <w:rFonts w:ascii="Arial" w:hAnsi="Arial" w:cs="Arial"/>
          <w:sz w:val="18"/>
          <w:szCs w:val="18"/>
        </w:rPr>
        <w:t xml:space="preserve">Disadvantaged </w:t>
      </w:r>
      <w:proofErr w:type="gramStart"/>
      <w:r w:rsidRPr="005551B0">
        <w:rPr>
          <w:rFonts w:ascii="Arial" w:hAnsi="Arial" w:cs="Arial"/>
          <w:sz w:val="18"/>
          <w:szCs w:val="18"/>
        </w:rPr>
        <w:t>2 Year Old</w:t>
      </w:r>
      <w:proofErr w:type="gramEnd"/>
      <w:r w:rsidRPr="005551B0">
        <w:rPr>
          <w:rFonts w:ascii="Arial" w:hAnsi="Arial" w:cs="Arial"/>
          <w:sz w:val="18"/>
          <w:szCs w:val="18"/>
        </w:rPr>
        <w:t xml:space="preserve"> Funding entitlement of 15 hours who chose to attend for 15 fu</w:t>
      </w:r>
      <w:r>
        <w:rPr>
          <w:rFonts w:ascii="Arial" w:hAnsi="Arial" w:cs="Arial"/>
          <w:sz w:val="18"/>
          <w:szCs w:val="18"/>
        </w:rPr>
        <w:t xml:space="preserve">nded hours or less per week are not </w:t>
      </w:r>
      <w:r w:rsidRPr="005551B0">
        <w:rPr>
          <w:rFonts w:ascii="Arial" w:hAnsi="Arial" w:cs="Arial"/>
          <w:sz w:val="18"/>
          <w:szCs w:val="18"/>
        </w:rPr>
        <w:t>charged a registration fee.</w:t>
      </w:r>
      <w:r w:rsidR="00C97CA4">
        <w:rPr>
          <w:rFonts w:ascii="Arial" w:hAnsi="Arial" w:cs="Arial"/>
          <w:sz w:val="18"/>
          <w:szCs w:val="18"/>
        </w:rPr>
        <w:t xml:space="preserve"> </w:t>
      </w:r>
    </w:p>
    <w:p w14:paraId="19A003DD" w14:textId="77777777" w:rsidR="007E179B" w:rsidRDefault="00C97CA4" w:rsidP="00C97CA4">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 xml:space="preserve">If parents choose to send their child for more than </w:t>
      </w:r>
      <w:r>
        <w:rPr>
          <w:rFonts w:ascii="Arial" w:hAnsi="Arial" w:cs="Arial"/>
          <w:sz w:val="18"/>
          <w:szCs w:val="18"/>
        </w:rPr>
        <w:t xml:space="preserve">the </w:t>
      </w:r>
      <w:r w:rsidRPr="00F26FA7">
        <w:rPr>
          <w:rFonts w:ascii="Arial" w:hAnsi="Arial" w:cs="Arial"/>
          <w:sz w:val="18"/>
          <w:szCs w:val="18"/>
        </w:rPr>
        <w:t xml:space="preserve">15 </w:t>
      </w:r>
      <w:r>
        <w:rPr>
          <w:rFonts w:ascii="Arial" w:hAnsi="Arial" w:cs="Arial"/>
          <w:sz w:val="18"/>
          <w:szCs w:val="18"/>
        </w:rPr>
        <w:t xml:space="preserve">funded hours per week </w:t>
      </w:r>
      <w:r w:rsidRPr="00F26FA7">
        <w:rPr>
          <w:rFonts w:ascii="Arial" w:hAnsi="Arial" w:cs="Arial"/>
          <w:sz w:val="18"/>
          <w:szCs w:val="18"/>
        </w:rPr>
        <w:t>the additional</w:t>
      </w:r>
      <w:r>
        <w:rPr>
          <w:rFonts w:ascii="Arial" w:hAnsi="Arial" w:cs="Arial"/>
          <w:sz w:val="18"/>
          <w:szCs w:val="18"/>
        </w:rPr>
        <w:t>, non-funded</w:t>
      </w:r>
      <w:r w:rsidRPr="00F26FA7">
        <w:rPr>
          <w:rFonts w:ascii="Arial" w:hAnsi="Arial" w:cs="Arial"/>
          <w:sz w:val="18"/>
          <w:szCs w:val="18"/>
        </w:rPr>
        <w:t xml:space="preserve"> hours will be charged at the hourly rate as set out in the </w:t>
      </w:r>
      <w:r>
        <w:rPr>
          <w:rFonts w:ascii="Arial" w:hAnsi="Arial" w:cs="Arial"/>
          <w:sz w:val="18"/>
          <w:szCs w:val="18"/>
        </w:rPr>
        <w:t xml:space="preserve">setting’s </w:t>
      </w:r>
      <w:r w:rsidRPr="00F26FA7">
        <w:rPr>
          <w:rFonts w:ascii="Arial" w:hAnsi="Arial" w:cs="Arial"/>
          <w:sz w:val="18"/>
          <w:szCs w:val="18"/>
        </w:rPr>
        <w:t>Sessions &amp; Fees</w:t>
      </w:r>
      <w:r>
        <w:rPr>
          <w:rFonts w:ascii="Arial" w:hAnsi="Arial" w:cs="Arial"/>
          <w:sz w:val="18"/>
          <w:szCs w:val="18"/>
        </w:rPr>
        <w:t xml:space="preserve"> information</w:t>
      </w:r>
      <w:r w:rsidRPr="00F26FA7">
        <w:rPr>
          <w:rFonts w:ascii="Arial" w:hAnsi="Arial" w:cs="Arial"/>
          <w:sz w:val="18"/>
          <w:szCs w:val="18"/>
        </w:rPr>
        <w:t>.</w:t>
      </w:r>
    </w:p>
    <w:p w14:paraId="2AC0EFA8" w14:textId="77777777" w:rsidR="00997111" w:rsidRDefault="00997111" w:rsidP="00C3144C">
      <w:pPr>
        <w:pStyle w:val="ListParagraph"/>
        <w:tabs>
          <w:tab w:val="left" w:pos="720"/>
        </w:tabs>
        <w:spacing w:after="0"/>
        <w:jc w:val="both"/>
        <w:rPr>
          <w:rFonts w:ascii="Arial" w:hAnsi="Arial" w:cs="Arial"/>
          <w:sz w:val="18"/>
          <w:szCs w:val="18"/>
        </w:rPr>
      </w:pPr>
    </w:p>
    <w:p w14:paraId="46B6C69D" w14:textId="77777777" w:rsidR="00997111" w:rsidRDefault="00997111" w:rsidP="00C3144C">
      <w:pPr>
        <w:pStyle w:val="ListParagraph"/>
        <w:tabs>
          <w:tab w:val="left" w:pos="720"/>
        </w:tabs>
        <w:spacing w:after="0"/>
        <w:jc w:val="both"/>
        <w:rPr>
          <w:rFonts w:ascii="Arial" w:hAnsi="Arial" w:cs="Arial"/>
          <w:sz w:val="18"/>
          <w:szCs w:val="18"/>
        </w:rPr>
      </w:pPr>
    </w:p>
    <w:p w14:paraId="6CEE52EB" w14:textId="77777777" w:rsidR="00997111" w:rsidRDefault="00997111" w:rsidP="00C3144C">
      <w:pPr>
        <w:pStyle w:val="ListParagraph"/>
        <w:tabs>
          <w:tab w:val="left" w:pos="720"/>
        </w:tabs>
        <w:spacing w:after="0"/>
        <w:jc w:val="both"/>
        <w:rPr>
          <w:rFonts w:ascii="Arial" w:hAnsi="Arial" w:cs="Arial"/>
          <w:sz w:val="18"/>
          <w:szCs w:val="18"/>
        </w:rPr>
      </w:pPr>
    </w:p>
    <w:p w14:paraId="0DEFF211" w14:textId="77777777" w:rsidR="00997111" w:rsidRDefault="00997111" w:rsidP="00C3144C">
      <w:pPr>
        <w:pStyle w:val="ListParagraph"/>
        <w:tabs>
          <w:tab w:val="left" w:pos="720"/>
        </w:tabs>
        <w:spacing w:after="0"/>
        <w:jc w:val="both"/>
        <w:rPr>
          <w:rFonts w:ascii="Arial" w:hAnsi="Arial" w:cs="Arial"/>
          <w:sz w:val="18"/>
          <w:szCs w:val="18"/>
        </w:rPr>
      </w:pPr>
    </w:p>
    <w:p w14:paraId="492630D8" w14:textId="77777777" w:rsidR="00997111" w:rsidRDefault="00997111" w:rsidP="00C3144C">
      <w:pPr>
        <w:pStyle w:val="ListParagraph"/>
        <w:tabs>
          <w:tab w:val="left" w:pos="720"/>
        </w:tabs>
        <w:spacing w:after="0"/>
        <w:jc w:val="both"/>
        <w:rPr>
          <w:rFonts w:ascii="Arial" w:hAnsi="Arial" w:cs="Arial"/>
          <w:sz w:val="18"/>
          <w:szCs w:val="18"/>
          <w:u w:val="single"/>
        </w:rPr>
      </w:pPr>
    </w:p>
    <w:p w14:paraId="592CB0EC" w14:textId="77777777" w:rsidR="00C3144C" w:rsidRDefault="00C3144C" w:rsidP="00C3144C">
      <w:pPr>
        <w:pStyle w:val="ListParagraph"/>
        <w:tabs>
          <w:tab w:val="left" w:pos="720"/>
        </w:tabs>
        <w:spacing w:after="0"/>
        <w:jc w:val="both"/>
        <w:rPr>
          <w:rFonts w:ascii="Arial" w:hAnsi="Arial" w:cs="Arial"/>
          <w:sz w:val="18"/>
          <w:szCs w:val="18"/>
          <w:u w:val="single"/>
        </w:rPr>
      </w:pPr>
    </w:p>
    <w:p w14:paraId="228C4180" w14:textId="77777777" w:rsidR="00C3144C" w:rsidRPr="00C3144C" w:rsidRDefault="00C3144C" w:rsidP="00C3144C">
      <w:pPr>
        <w:pStyle w:val="ListParagraph"/>
        <w:tabs>
          <w:tab w:val="left" w:pos="720"/>
        </w:tabs>
        <w:spacing w:after="0"/>
        <w:jc w:val="both"/>
        <w:rPr>
          <w:rFonts w:ascii="Arial" w:hAnsi="Arial" w:cs="Arial"/>
          <w:sz w:val="18"/>
          <w:szCs w:val="18"/>
          <w:u w:val="single"/>
        </w:rPr>
      </w:pPr>
      <w:r w:rsidRPr="00C3144C">
        <w:rPr>
          <w:rFonts w:ascii="Arial" w:hAnsi="Arial" w:cs="Arial"/>
          <w:sz w:val="18"/>
          <w:szCs w:val="18"/>
          <w:u w:val="single"/>
        </w:rPr>
        <w:lastRenderedPageBreak/>
        <w:t>3 &amp; 4YR OLDS</w:t>
      </w:r>
    </w:p>
    <w:p w14:paraId="79B99753" w14:textId="77777777" w:rsidR="00C3144C" w:rsidRDefault="004F6A0F" w:rsidP="00F26FA7">
      <w:pPr>
        <w:pStyle w:val="ListParagraph"/>
        <w:numPr>
          <w:ilvl w:val="0"/>
          <w:numId w:val="4"/>
        </w:numPr>
        <w:tabs>
          <w:tab w:val="left" w:pos="720"/>
        </w:tabs>
        <w:spacing w:after="0"/>
        <w:jc w:val="both"/>
        <w:rPr>
          <w:rFonts w:ascii="Arial" w:hAnsi="Arial" w:cs="Arial"/>
          <w:sz w:val="18"/>
          <w:szCs w:val="18"/>
        </w:rPr>
      </w:pPr>
      <w:r>
        <w:rPr>
          <w:rFonts w:ascii="Arial" w:hAnsi="Arial" w:cs="Arial"/>
          <w:sz w:val="18"/>
          <w:szCs w:val="18"/>
        </w:rPr>
        <w:t>All c</w:t>
      </w:r>
      <w:r w:rsidR="009522A4" w:rsidRPr="00F26FA7">
        <w:rPr>
          <w:rFonts w:ascii="Arial" w:hAnsi="Arial" w:cs="Arial"/>
          <w:sz w:val="18"/>
          <w:szCs w:val="18"/>
        </w:rPr>
        <w:t>hildr</w:t>
      </w:r>
      <w:r>
        <w:rPr>
          <w:rFonts w:ascii="Arial" w:hAnsi="Arial" w:cs="Arial"/>
          <w:sz w:val="18"/>
          <w:szCs w:val="18"/>
        </w:rPr>
        <w:t>en become eligible for the Nursery Education Funding</w:t>
      </w:r>
      <w:r w:rsidR="009522A4" w:rsidRPr="00F26FA7">
        <w:rPr>
          <w:rFonts w:ascii="Arial" w:hAnsi="Arial" w:cs="Arial"/>
          <w:sz w:val="18"/>
          <w:szCs w:val="18"/>
        </w:rPr>
        <w:t xml:space="preserve"> from the start of the term after their 3</w:t>
      </w:r>
      <w:r w:rsidR="009522A4" w:rsidRPr="00F26FA7">
        <w:rPr>
          <w:rFonts w:ascii="Arial" w:hAnsi="Arial" w:cs="Arial"/>
          <w:sz w:val="18"/>
          <w:szCs w:val="18"/>
          <w:vertAlign w:val="superscript"/>
        </w:rPr>
        <w:t>rd</w:t>
      </w:r>
      <w:r w:rsidR="009522A4" w:rsidRPr="00F26FA7">
        <w:rPr>
          <w:rFonts w:ascii="Arial" w:hAnsi="Arial" w:cs="Arial"/>
          <w:sz w:val="18"/>
          <w:szCs w:val="18"/>
        </w:rPr>
        <w:t xml:space="preserve"> birthday.</w:t>
      </w:r>
      <w:r w:rsidR="007E179B" w:rsidRPr="00F26FA7">
        <w:rPr>
          <w:rFonts w:ascii="Arial" w:hAnsi="Arial" w:cs="Arial"/>
          <w:sz w:val="18"/>
          <w:szCs w:val="18"/>
        </w:rPr>
        <w:t xml:space="preserve"> </w:t>
      </w:r>
    </w:p>
    <w:p w14:paraId="5FEF4476" w14:textId="77777777" w:rsidR="00654693" w:rsidRDefault="00654693" w:rsidP="00F26FA7">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Childre</w:t>
      </w:r>
      <w:r w:rsidR="004F6A0F">
        <w:rPr>
          <w:rFonts w:ascii="Arial" w:hAnsi="Arial" w:cs="Arial"/>
          <w:sz w:val="18"/>
          <w:szCs w:val="18"/>
        </w:rPr>
        <w:t>n who are eligible for the Nursery Education F</w:t>
      </w:r>
      <w:r w:rsidR="00380E1A">
        <w:rPr>
          <w:rFonts w:ascii="Arial" w:hAnsi="Arial" w:cs="Arial"/>
          <w:sz w:val="18"/>
          <w:szCs w:val="18"/>
        </w:rPr>
        <w:t>unding receive</w:t>
      </w:r>
      <w:r w:rsidRPr="00F26FA7">
        <w:rPr>
          <w:rFonts w:ascii="Arial" w:hAnsi="Arial" w:cs="Arial"/>
          <w:sz w:val="18"/>
          <w:szCs w:val="18"/>
        </w:rPr>
        <w:t xml:space="preserve"> u</w:t>
      </w:r>
      <w:r w:rsidR="00380E1A">
        <w:rPr>
          <w:rFonts w:ascii="Arial" w:hAnsi="Arial" w:cs="Arial"/>
          <w:sz w:val="18"/>
          <w:szCs w:val="18"/>
        </w:rPr>
        <w:t>p to</w:t>
      </w:r>
      <w:r w:rsidR="00CC3A88">
        <w:rPr>
          <w:rFonts w:ascii="Arial" w:hAnsi="Arial" w:cs="Arial"/>
          <w:sz w:val="18"/>
          <w:szCs w:val="18"/>
        </w:rPr>
        <w:t xml:space="preserve"> </w:t>
      </w:r>
      <w:r w:rsidR="00380E1A">
        <w:rPr>
          <w:rFonts w:ascii="Arial" w:hAnsi="Arial" w:cs="Arial"/>
          <w:sz w:val="18"/>
          <w:szCs w:val="18"/>
        </w:rPr>
        <w:t>15 funded hours per week</w:t>
      </w:r>
      <w:r w:rsidRPr="00F26FA7">
        <w:rPr>
          <w:rFonts w:ascii="Arial" w:hAnsi="Arial" w:cs="Arial"/>
          <w:sz w:val="18"/>
          <w:szCs w:val="18"/>
        </w:rPr>
        <w:t>.</w:t>
      </w:r>
      <w:r w:rsidR="004F6A0F">
        <w:rPr>
          <w:rFonts w:ascii="Arial" w:hAnsi="Arial" w:cs="Arial"/>
          <w:sz w:val="18"/>
          <w:szCs w:val="18"/>
        </w:rPr>
        <w:t xml:space="preserve"> </w:t>
      </w:r>
    </w:p>
    <w:p w14:paraId="79223FB3" w14:textId="020E9A74" w:rsidR="005551B0" w:rsidRPr="00F26FA7" w:rsidRDefault="005551B0" w:rsidP="00F26FA7">
      <w:pPr>
        <w:pStyle w:val="ListParagraph"/>
        <w:numPr>
          <w:ilvl w:val="0"/>
          <w:numId w:val="4"/>
        </w:numPr>
        <w:tabs>
          <w:tab w:val="left" w:pos="720"/>
        </w:tabs>
        <w:spacing w:after="0"/>
        <w:jc w:val="both"/>
        <w:rPr>
          <w:rFonts w:ascii="Arial" w:hAnsi="Arial" w:cs="Arial"/>
          <w:sz w:val="18"/>
          <w:szCs w:val="18"/>
        </w:rPr>
      </w:pPr>
      <w:r>
        <w:rPr>
          <w:rFonts w:ascii="Arial" w:hAnsi="Arial" w:cs="Arial"/>
          <w:sz w:val="18"/>
          <w:szCs w:val="18"/>
        </w:rPr>
        <w:t xml:space="preserve">Parents whose children claim the </w:t>
      </w:r>
      <w:proofErr w:type="gramStart"/>
      <w:r>
        <w:rPr>
          <w:rFonts w:ascii="Arial" w:hAnsi="Arial" w:cs="Arial"/>
          <w:sz w:val="18"/>
          <w:szCs w:val="18"/>
        </w:rPr>
        <w:t>3-4 year old</w:t>
      </w:r>
      <w:proofErr w:type="gramEnd"/>
      <w:r>
        <w:rPr>
          <w:rFonts w:ascii="Arial" w:hAnsi="Arial" w:cs="Arial"/>
          <w:sz w:val="18"/>
          <w:szCs w:val="18"/>
        </w:rPr>
        <w:t xml:space="preserve"> funding and who choose to access sessions that are subject to an Additional Services Fee </w:t>
      </w:r>
      <w:r w:rsidR="00C97CA4">
        <w:rPr>
          <w:rFonts w:ascii="Arial" w:hAnsi="Arial" w:cs="Arial"/>
          <w:sz w:val="18"/>
          <w:szCs w:val="18"/>
        </w:rPr>
        <w:t xml:space="preserve">(all sessions other than the Late Afternoon Session as set out in Sessions &amp; Fees Information) </w:t>
      </w:r>
      <w:r>
        <w:rPr>
          <w:rFonts w:ascii="Arial" w:hAnsi="Arial" w:cs="Arial"/>
          <w:sz w:val="18"/>
          <w:szCs w:val="18"/>
        </w:rPr>
        <w:t xml:space="preserve">are charged </w:t>
      </w:r>
      <w:r w:rsidR="00BE0E19">
        <w:rPr>
          <w:rFonts w:ascii="Arial" w:hAnsi="Arial" w:cs="Arial"/>
          <w:sz w:val="18"/>
          <w:szCs w:val="18"/>
        </w:rPr>
        <w:t>a fee</w:t>
      </w:r>
      <w:r>
        <w:rPr>
          <w:rFonts w:ascii="Arial" w:hAnsi="Arial" w:cs="Arial"/>
          <w:sz w:val="18"/>
          <w:szCs w:val="18"/>
        </w:rPr>
        <w:t xml:space="preserve"> per funded hour their child attends as set out in the setting’</w:t>
      </w:r>
      <w:r w:rsidR="00CC3A88">
        <w:rPr>
          <w:rFonts w:ascii="Arial" w:hAnsi="Arial" w:cs="Arial"/>
          <w:sz w:val="18"/>
          <w:szCs w:val="18"/>
        </w:rPr>
        <w:t>s Sessions &amp; Fees information that is given to parents at the time of enquiring about a place.</w:t>
      </w:r>
    </w:p>
    <w:p w14:paraId="31F2B841" w14:textId="77777777" w:rsidR="00654693" w:rsidRDefault="00654693" w:rsidP="00F26FA7">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 xml:space="preserve">If parents choose to send their child for more than </w:t>
      </w:r>
      <w:r w:rsidR="00C97CA4">
        <w:rPr>
          <w:rFonts w:ascii="Arial" w:hAnsi="Arial" w:cs="Arial"/>
          <w:sz w:val="18"/>
          <w:szCs w:val="18"/>
        </w:rPr>
        <w:t xml:space="preserve">the </w:t>
      </w:r>
      <w:r w:rsidRPr="00F26FA7">
        <w:rPr>
          <w:rFonts w:ascii="Arial" w:hAnsi="Arial" w:cs="Arial"/>
          <w:sz w:val="18"/>
          <w:szCs w:val="18"/>
        </w:rPr>
        <w:t xml:space="preserve">15 </w:t>
      </w:r>
      <w:r w:rsidR="00C97CA4">
        <w:rPr>
          <w:rFonts w:ascii="Arial" w:hAnsi="Arial" w:cs="Arial"/>
          <w:sz w:val="18"/>
          <w:szCs w:val="18"/>
        </w:rPr>
        <w:t xml:space="preserve">funded </w:t>
      </w:r>
      <w:r w:rsidRPr="00F26FA7">
        <w:rPr>
          <w:rFonts w:ascii="Arial" w:hAnsi="Arial" w:cs="Arial"/>
          <w:sz w:val="18"/>
          <w:szCs w:val="18"/>
        </w:rPr>
        <w:t xml:space="preserve">hours per week, </w:t>
      </w:r>
      <w:r w:rsidR="00CC3A88">
        <w:rPr>
          <w:rFonts w:ascii="Arial" w:hAnsi="Arial" w:cs="Arial"/>
          <w:sz w:val="18"/>
          <w:szCs w:val="18"/>
        </w:rPr>
        <w:t xml:space="preserve">or more than </w:t>
      </w:r>
      <w:r w:rsidR="00C97CA4">
        <w:rPr>
          <w:rFonts w:ascii="Arial" w:hAnsi="Arial" w:cs="Arial"/>
          <w:sz w:val="18"/>
          <w:szCs w:val="18"/>
        </w:rPr>
        <w:t xml:space="preserve">the </w:t>
      </w:r>
      <w:r w:rsidR="00CC3A88">
        <w:rPr>
          <w:rFonts w:ascii="Arial" w:hAnsi="Arial" w:cs="Arial"/>
          <w:sz w:val="18"/>
          <w:szCs w:val="18"/>
        </w:rPr>
        <w:t xml:space="preserve">30 </w:t>
      </w:r>
      <w:r w:rsidR="00C97CA4">
        <w:rPr>
          <w:rFonts w:ascii="Arial" w:hAnsi="Arial" w:cs="Arial"/>
          <w:sz w:val="18"/>
          <w:szCs w:val="18"/>
        </w:rPr>
        <w:t xml:space="preserve">funded </w:t>
      </w:r>
      <w:r w:rsidR="00CC3A88">
        <w:rPr>
          <w:rFonts w:ascii="Arial" w:hAnsi="Arial" w:cs="Arial"/>
          <w:sz w:val="18"/>
          <w:szCs w:val="18"/>
        </w:rPr>
        <w:t xml:space="preserve">hours per week if eligible for the 30hrs Extended Childcare, </w:t>
      </w:r>
      <w:r w:rsidRPr="00F26FA7">
        <w:rPr>
          <w:rFonts w:ascii="Arial" w:hAnsi="Arial" w:cs="Arial"/>
          <w:sz w:val="18"/>
          <w:szCs w:val="18"/>
        </w:rPr>
        <w:t>the additional</w:t>
      </w:r>
      <w:r w:rsidR="00C97CA4">
        <w:rPr>
          <w:rFonts w:ascii="Arial" w:hAnsi="Arial" w:cs="Arial"/>
          <w:sz w:val="18"/>
          <w:szCs w:val="18"/>
        </w:rPr>
        <w:t>, non-funded</w:t>
      </w:r>
      <w:r w:rsidRPr="00F26FA7">
        <w:rPr>
          <w:rFonts w:ascii="Arial" w:hAnsi="Arial" w:cs="Arial"/>
          <w:sz w:val="18"/>
          <w:szCs w:val="18"/>
        </w:rPr>
        <w:t xml:space="preserve"> hours will be charged at the hourly rate as set ou</w:t>
      </w:r>
      <w:r w:rsidR="00614F86" w:rsidRPr="00F26FA7">
        <w:rPr>
          <w:rFonts w:ascii="Arial" w:hAnsi="Arial" w:cs="Arial"/>
          <w:sz w:val="18"/>
          <w:szCs w:val="18"/>
        </w:rPr>
        <w:t xml:space="preserve">t in the </w:t>
      </w:r>
      <w:r w:rsidR="00CF5A02">
        <w:rPr>
          <w:rFonts w:ascii="Arial" w:hAnsi="Arial" w:cs="Arial"/>
          <w:sz w:val="18"/>
          <w:szCs w:val="18"/>
        </w:rPr>
        <w:t xml:space="preserve">setting’s </w:t>
      </w:r>
      <w:r w:rsidR="00614F86" w:rsidRPr="00F26FA7">
        <w:rPr>
          <w:rFonts w:ascii="Arial" w:hAnsi="Arial" w:cs="Arial"/>
          <w:sz w:val="18"/>
          <w:szCs w:val="18"/>
        </w:rPr>
        <w:t>Sessions &amp; Fees</w:t>
      </w:r>
      <w:r w:rsidR="00CC3A88">
        <w:rPr>
          <w:rFonts w:ascii="Arial" w:hAnsi="Arial" w:cs="Arial"/>
          <w:sz w:val="18"/>
          <w:szCs w:val="18"/>
        </w:rPr>
        <w:t xml:space="preserve"> information</w:t>
      </w:r>
      <w:r w:rsidRPr="00F26FA7">
        <w:rPr>
          <w:rFonts w:ascii="Arial" w:hAnsi="Arial" w:cs="Arial"/>
          <w:sz w:val="18"/>
          <w:szCs w:val="18"/>
        </w:rPr>
        <w:t>.</w:t>
      </w:r>
    </w:p>
    <w:p w14:paraId="479363C3" w14:textId="77777777" w:rsidR="007E3573" w:rsidRDefault="007E3573" w:rsidP="007E3573">
      <w:pPr>
        <w:pStyle w:val="ListParagraph"/>
        <w:tabs>
          <w:tab w:val="left" w:pos="720"/>
        </w:tabs>
        <w:spacing w:after="0"/>
        <w:jc w:val="both"/>
        <w:rPr>
          <w:rFonts w:ascii="Arial" w:hAnsi="Arial" w:cs="Arial"/>
          <w:sz w:val="18"/>
          <w:szCs w:val="18"/>
        </w:rPr>
      </w:pPr>
    </w:p>
    <w:p w14:paraId="7C671AFC" w14:textId="77777777" w:rsidR="007E3573" w:rsidRPr="007E3573" w:rsidRDefault="00C3144C" w:rsidP="007E3573">
      <w:pPr>
        <w:tabs>
          <w:tab w:val="left" w:pos="720"/>
        </w:tabs>
        <w:spacing w:after="0"/>
        <w:jc w:val="both"/>
        <w:rPr>
          <w:rFonts w:ascii="Arial" w:hAnsi="Arial" w:cs="Arial"/>
          <w:sz w:val="18"/>
          <w:szCs w:val="18"/>
          <w:u w:val="single"/>
        </w:rPr>
      </w:pPr>
      <w:r w:rsidRPr="00C3144C">
        <w:rPr>
          <w:rFonts w:ascii="Arial" w:hAnsi="Arial" w:cs="Arial"/>
          <w:sz w:val="18"/>
          <w:szCs w:val="18"/>
        </w:rPr>
        <w:tab/>
      </w:r>
      <w:r w:rsidR="007E3573" w:rsidRPr="007E3573">
        <w:rPr>
          <w:rFonts w:ascii="Arial" w:hAnsi="Arial" w:cs="Arial"/>
          <w:sz w:val="18"/>
          <w:szCs w:val="18"/>
          <w:u w:val="single"/>
        </w:rPr>
        <w:t>FREE FUNDED SESSIONS</w:t>
      </w:r>
    </w:p>
    <w:p w14:paraId="1A832C03" w14:textId="369B529C" w:rsidR="00654693" w:rsidRDefault="00CC3A88" w:rsidP="00997111">
      <w:pPr>
        <w:pStyle w:val="BodyText"/>
        <w:numPr>
          <w:ilvl w:val="0"/>
          <w:numId w:val="4"/>
        </w:numPr>
        <w:rPr>
          <w:rFonts w:ascii="Arial" w:hAnsi="Arial" w:cs="Arial"/>
          <w:sz w:val="18"/>
          <w:szCs w:val="18"/>
        </w:rPr>
      </w:pPr>
      <w:r w:rsidRPr="00CC3A88">
        <w:rPr>
          <w:rFonts w:ascii="Arial" w:hAnsi="Arial" w:cs="Arial"/>
          <w:sz w:val="18"/>
          <w:szCs w:val="18"/>
        </w:rPr>
        <w:t xml:space="preserve">Children eligible for the </w:t>
      </w:r>
      <w:proofErr w:type="gramStart"/>
      <w:r w:rsidRPr="00CC3A88">
        <w:rPr>
          <w:rFonts w:ascii="Arial" w:hAnsi="Arial" w:cs="Arial"/>
          <w:sz w:val="18"/>
          <w:szCs w:val="18"/>
        </w:rPr>
        <w:t>3-4 year old</w:t>
      </w:r>
      <w:proofErr w:type="gramEnd"/>
      <w:r w:rsidRPr="00CC3A88">
        <w:rPr>
          <w:rFonts w:ascii="Arial" w:hAnsi="Arial" w:cs="Arial"/>
          <w:sz w:val="18"/>
          <w:szCs w:val="18"/>
        </w:rPr>
        <w:t xml:space="preserve"> Nursery Education Funding wh</w:t>
      </w:r>
      <w:r w:rsidR="007E3573">
        <w:rPr>
          <w:rFonts w:ascii="Arial" w:hAnsi="Arial" w:cs="Arial"/>
          <w:sz w:val="18"/>
          <w:szCs w:val="18"/>
        </w:rPr>
        <w:t>o chose to attend fully funded (</w:t>
      </w:r>
      <w:r w:rsidR="00C97CA4">
        <w:rPr>
          <w:rFonts w:ascii="Arial" w:hAnsi="Arial" w:cs="Arial"/>
          <w:sz w:val="18"/>
          <w:szCs w:val="18"/>
        </w:rPr>
        <w:t>Late A</w:t>
      </w:r>
      <w:r w:rsidRPr="00CC3A88">
        <w:rPr>
          <w:rFonts w:ascii="Arial" w:hAnsi="Arial" w:cs="Arial"/>
          <w:sz w:val="18"/>
          <w:szCs w:val="18"/>
        </w:rPr>
        <w:t>fternoon</w:t>
      </w:r>
      <w:r w:rsidR="00C97CA4">
        <w:rPr>
          <w:rFonts w:ascii="Arial" w:hAnsi="Arial" w:cs="Arial"/>
          <w:sz w:val="18"/>
          <w:szCs w:val="18"/>
        </w:rPr>
        <w:t xml:space="preserve"> 3.30-</w:t>
      </w:r>
      <w:r w:rsidR="00BE0E19">
        <w:rPr>
          <w:rFonts w:ascii="Arial" w:hAnsi="Arial" w:cs="Arial"/>
          <w:sz w:val="18"/>
          <w:szCs w:val="18"/>
        </w:rPr>
        <w:t>5</w:t>
      </w:r>
      <w:r w:rsidR="00C97CA4">
        <w:rPr>
          <w:rFonts w:ascii="Arial" w:hAnsi="Arial" w:cs="Arial"/>
          <w:sz w:val="18"/>
          <w:szCs w:val="18"/>
        </w:rPr>
        <w:t>.00pm</w:t>
      </w:r>
      <w:r w:rsidRPr="00CC3A88">
        <w:rPr>
          <w:rFonts w:ascii="Arial" w:hAnsi="Arial" w:cs="Arial"/>
          <w:sz w:val="18"/>
          <w:szCs w:val="18"/>
        </w:rPr>
        <w:t>) sessions only</w:t>
      </w:r>
      <w:r w:rsidR="007E3573">
        <w:rPr>
          <w:rFonts w:ascii="Arial" w:hAnsi="Arial" w:cs="Arial"/>
          <w:sz w:val="18"/>
          <w:szCs w:val="18"/>
        </w:rPr>
        <w:t>,</w:t>
      </w:r>
      <w:r w:rsidRPr="00CC3A88">
        <w:rPr>
          <w:rFonts w:ascii="Arial" w:hAnsi="Arial" w:cs="Arial"/>
          <w:sz w:val="18"/>
          <w:szCs w:val="18"/>
        </w:rPr>
        <w:t xml:space="preserve"> </w:t>
      </w:r>
      <w:r w:rsidR="00C97CA4">
        <w:rPr>
          <w:rFonts w:ascii="Arial" w:hAnsi="Arial" w:cs="Arial"/>
          <w:sz w:val="18"/>
          <w:szCs w:val="18"/>
        </w:rPr>
        <w:t>as set out in Session</w:t>
      </w:r>
      <w:r w:rsidRPr="00CC3A88">
        <w:rPr>
          <w:rFonts w:ascii="Arial" w:hAnsi="Arial" w:cs="Arial"/>
          <w:sz w:val="18"/>
          <w:szCs w:val="18"/>
        </w:rPr>
        <w:t>s &amp; Fees information</w:t>
      </w:r>
      <w:r w:rsidR="007E3573">
        <w:rPr>
          <w:rFonts w:ascii="Arial" w:hAnsi="Arial" w:cs="Arial"/>
          <w:sz w:val="18"/>
          <w:szCs w:val="18"/>
        </w:rPr>
        <w:t>,</w:t>
      </w:r>
      <w:r w:rsidRPr="00CC3A88">
        <w:rPr>
          <w:rFonts w:ascii="Arial" w:hAnsi="Arial" w:cs="Arial"/>
          <w:sz w:val="18"/>
          <w:szCs w:val="18"/>
        </w:rPr>
        <w:t xml:space="preserve"> are not charged a registration fe</w:t>
      </w:r>
      <w:r w:rsidR="00C97CA4">
        <w:rPr>
          <w:rFonts w:ascii="Arial" w:hAnsi="Arial" w:cs="Arial"/>
          <w:sz w:val="18"/>
          <w:szCs w:val="18"/>
        </w:rPr>
        <w:t>e and may attend for up to 5 Late Afternoon sessions</w:t>
      </w:r>
      <w:r w:rsidRPr="00CC3A88">
        <w:rPr>
          <w:rFonts w:ascii="Arial" w:hAnsi="Arial" w:cs="Arial"/>
          <w:sz w:val="18"/>
          <w:szCs w:val="18"/>
        </w:rPr>
        <w:t xml:space="preserve"> per week entirely free of charge.</w:t>
      </w:r>
    </w:p>
    <w:p w14:paraId="353C294F" w14:textId="06DB1FE0" w:rsidR="000F5900" w:rsidRDefault="000F5900" w:rsidP="00997111">
      <w:pPr>
        <w:pStyle w:val="BodyText"/>
        <w:numPr>
          <w:ilvl w:val="0"/>
          <w:numId w:val="4"/>
        </w:numPr>
        <w:rPr>
          <w:rFonts w:ascii="Arial" w:hAnsi="Arial" w:cs="Arial"/>
          <w:sz w:val="18"/>
          <w:szCs w:val="18"/>
        </w:rPr>
      </w:pPr>
      <w:r>
        <w:rPr>
          <w:rFonts w:ascii="Arial" w:hAnsi="Arial" w:cs="Arial"/>
          <w:sz w:val="18"/>
          <w:szCs w:val="18"/>
        </w:rPr>
        <w:t xml:space="preserve">Once children who received </w:t>
      </w:r>
      <w:r w:rsidR="00BE0E19">
        <w:rPr>
          <w:rFonts w:ascii="Arial" w:hAnsi="Arial" w:cs="Arial"/>
          <w:sz w:val="18"/>
          <w:szCs w:val="18"/>
        </w:rPr>
        <w:t xml:space="preserve">Disadvantaged </w:t>
      </w:r>
      <w:r>
        <w:rPr>
          <w:rFonts w:ascii="Arial" w:hAnsi="Arial" w:cs="Arial"/>
          <w:sz w:val="18"/>
          <w:szCs w:val="18"/>
        </w:rPr>
        <w:t xml:space="preserve">2yr Old Funding become eligible for </w:t>
      </w:r>
      <w:proofErr w:type="gramStart"/>
      <w:r>
        <w:rPr>
          <w:rFonts w:ascii="Arial" w:hAnsi="Arial" w:cs="Arial"/>
          <w:sz w:val="18"/>
          <w:szCs w:val="18"/>
        </w:rPr>
        <w:t>3-4 year old</w:t>
      </w:r>
      <w:proofErr w:type="gramEnd"/>
      <w:r>
        <w:rPr>
          <w:rFonts w:ascii="Arial" w:hAnsi="Arial" w:cs="Arial"/>
          <w:sz w:val="18"/>
          <w:szCs w:val="18"/>
        </w:rPr>
        <w:t xml:space="preserve"> funding they may attend for up to 15 funded hours per week, or 30 funded hours per week if eligible, entirely free of charge.</w:t>
      </w:r>
    </w:p>
    <w:p w14:paraId="60099AB5" w14:textId="77777777" w:rsidR="000F5900" w:rsidRDefault="000F5900" w:rsidP="00997111">
      <w:pPr>
        <w:pStyle w:val="BodyText"/>
        <w:numPr>
          <w:ilvl w:val="0"/>
          <w:numId w:val="4"/>
        </w:numPr>
        <w:rPr>
          <w:rFonts w:ascii="Arial" w:hAnsi="Arial" w:cs="Arial"/>
          <w:sz w:val="18"/>
          <w:szCs w:val="18"/>
        </w:rPr>
      </w:pPr>
      <w:r>
        <w:rPr>
          <w:rFonts w:ascii="Arial" w:hAnsi="Arial" w:cs="Arial"/>
          <w:sz w:val="18"/>
          <w:szCs w:val="18"/>
        </w:rPr>
        <w:t>Children who are in receipt of EYPP may attend for up to 15 funded hours per week, or 30 funded hours per week if eligible, entirely free of charge.</w:t>
      </w:r>
    </w:p>
    <w:p w14:paraId="6B80F7E1" w14:textId="77777777" w:rsidR="000F5900" w:rsidRPr="000F5900" w:rsidRDefault="000F5900" w:rsidP="000F5900">
      <w:pPr>
        <w:pStyle w:val="ListParagraph"/>
        <w:numPr>
          <w:ilvl w:val="0"/>
          <w:numId w:val="4"/>
        </w:numPr>
        <w:tabs>
          <w:tab w:val="left" w:pos="720"/>
        </w:tabs>
        <w:spacing w:after="0"/>
        <w:jc w:val="both"/>
        <w:rPr>
          <w:rFonts w:ascii="Arial" w:hAnsi="Arial" w:cs="Arial"/>
          <w:sz w:val="18"/>
          <w:szCs w:val="18"/>
        </w:rPr>
      </w:pPr>
      <w:r w:rsidRPr="00F26FA7">
        <w:rPr>
          <w:rFonts w:ascii="Arial" w:hAnsi="Arial" w:cs="Arial"/>
          <w:sz w:val="18"/>
          <w:szCs w:val="18"/>
        </w:rPr>
        <w:t xml:space="preserve">If parents choose to send their child for more than </w:t>
      </w:r>
      <w:r>
        <w:rPr>
          <w:rFonts w:ascii="Arial" w:hAnsi="Arial" w:cs="Arial"/>
          <w:sz w:val="18"/>
          <w:szCs w:val="18"/>
        </w:rPr>
        <w:t xml:space="preserve">the </w:t>
      </w:r>
      <w:r w:rsidRPr="00F26FA7">
        <w:rPr>
          <w:rFonts w:ascii="Arial" w:hAnsi="Arial" w:cs="Arial"/>
          <w:sz w:val="18"/>
          <w:szCs w:val="18"/>
        </w:rPr>
        <w:t xml:space="preserve">15 </w:t>
      </w:r>
      <w:r>
        <w:rPr>
          <w:rFonts w:ascii="Arial" w:hAnsi="Arial" w:cs="Arial"/>
          <w:sz w:val="18"/>
          <w:szCs w:val="18"/>
        </w:rPr>
        <w:t xml:space="preserve">funded </w:t>
      </w:r>
      <w:r w:rsidRPr="00F26FA7">
        <w:rPr>
          <w:rFonts w:ascii="Arial" w:hAnsi="Arial" w:cs="Arial"/>
          <w:sz w:val="18"/>
          <w:szCs w:val="18"/>
        </w:rPr>
        <w:t xml:space="preserve">hours per week, </w:t>
      </w:r>
      <w:r>
        <w:rPr>
          <w:rFonts w:ascii="Arial" w:hAnsi="Arial" w:cs="Arial"/>
          <w:sz w:val="18"/>
          <w:szCs w:val="18"/>
        </w:rPr>
        <w:t xml:space="preserve">or more than the 30 funded hours per week if eligible for the 30hrs Extended Childcare, </w:t>
      </w:r>
      <w:r w:rsidRPr="00F26FA7">
        <w:rPr>
          <w:rFonts w:ascii="Arial" w:hAnsi="Arial" w:cs="Arial"/>
          <w:sz w:val="18"/>
          <w:szCs w:val="18"/>
        </w:rPr>
        <w:t>the additional</w:t>
      </w:r>
      <w:r>
        <w:rPr>
          <w:rFonts w:ascii="Arial" w:hAnsi="Arial" w:cs="Arial"/>
          <w:sz w:val="18"/>
          <w:szCs w:val="18"/>
        </w:rPr>
        <w:t>, non-funded</w:t>
      </w:r>
      <w:r w:rsidRPr="00F26FA7">
        <w:rPr>
          <w:rFonts w:ascii="Arial" w:hAnsi="Arial" w:cs="Arial"/>
          <w:sz w:val="18"/>
          <w:szCs w:val="18"/>
        </w:rPr>
        <w:t xml:space="preserve"> hours will be charged at the hourly rate as set out in the </w:t>
      </w:r>
      <w:r>
        <w:rPr>
          <w:rFonts w:ascii="Arial" w:hAnsi="Arial" w:cs="Arial"/>
          <w:sz w:val="18"/>
          <w:szCs w:val="18"/>
        </w:rPr>
        <w:t xml:space="preserve">setting’s </w:t>
      </w:r>
      <w:r w:rsidRPr="00F26FA7">
        <w:rPr>
          <w:rFonts w:ascii="Arial" w:hAnsi="Arial" w:cs="Arial"/>
          <w:sz w:val="18"/>
          <w:szCs w:val="18"/>
        </w:rPr>
        <w:t>Sessions &amp; Fees</w:t>
      </w:r>
      <w:r>
        <w:rPr>
          <w:rFonts w:ascii="Arial" w:hAnsi="Arial" w:cs="Arial"/>
          <w:sz w:val="18"/>
          <w:szCs w:val="18"/>
        </w:rPr>
        <w:t xml:space="preserve"> information</w:t>
      </w:r>
      <w:r w:rsidRPr="00F26FA7">
        <w:rPr>
          <w:rFonts w:ascii="Arial" w:hAnsi="Arial" w:cs="Arial"/>
          <w:sz w:val="18"/>
          <w:szCs w:val="18"/>
        </w:rPr>
        <w:t>.</w:t>
      </w:r>
    </w:p>
    <w:p w14:paraId="4DB262AE" w14:textId="77777777" w:rsidR="000455AE" w:rsidRDefault="000455AE" w:rsidP="00D41411">
      <w:pPr>
        <w:tabs>
          <w:tab w:val="left" w:pos="720"/>
        </w:tabs>
        <w:spacing w:after="0"/>
        <w:jc w:val="both"/>
        <w:rPr>
          <w:rFonts w:ascii="Arial" w:hAnsi="Arial" w:cs="Arial"/>
          <w:sz w:val="18"/>
          <w:szCs w:val="18"/>
        </w:rPr>
      </w:pPr>
    </w:p>
    <w:p w14:paraId="4F809570" w14:textId="77777777" w:rsidR="00CF5A02" w:rsidRDefault="00CF5A02" w:rsidP="00654693">
      <w:pPr>
        <w:tabs>
          <w:tab w:val="left" w:pos="720"/>
        </w:tabs>
        <w:spacing w:after="0"/>
        <w:ind w:left="714" w:hanging="357"/>
        <w:jc w:val="both"/>
        <w:rPr>
          <w:rFonts w:ascii="Arial" w:hAnsi="Arial" w:cs="Arial"/>
          <w:sz w:val="18"/>
          <w:szCs w:val="18"/>
          <w:u w:val="single"/>
        </w:rPr>
      </w:pPr>
      <w:r w:rsidRPr="00CF5A02">
        <w:rPr>
          <w:rFonts w:ascii="Arial" w:hAnsi="Arial" w:cs="Arial"/>
          <w:sz w:val="18"/>
          <w:szCs w:val="18"/>
          <w:u w:val="single"/>
        </w:rPr>
        <w:t>30HRS EXTENDED CHILDCARE OFFER</w:t>
      </w:r>
    </w:p>
    <w:p w14:paraId="12F1B691" w14:textId="77777777" w:rsidR="00CF5A02" w:rsidRPr="000455AE" w:rsidRDefault="00CF5A02" w:rsidP="00CF5A02">
      <w:pPr>
        <w:pStyle w:val="BodyText"/>
        <w:numPr>
          <w:ilvl w:val="0"/>
          <w:numId w:val="5"/>
        </w:numPr>
        <w:rPr>
          <w:rFonts w:ascii="Arial" w:hAnsi="Arial" w:cs="Arial"/>
          <w:sz w:val="18"/>
          <w:szCs w:val="18"/>
        </w:rPr>
      </w:pPr>
      <w:r w:rsidRPr="000455AE">
        <w:rPr>
          <w:rFonts w:ascii="Arial" w:hAnsi="Arial" w:cs="Arial"/>
          <w:sz w:val="18"/>
          <w:szCs w:val="18"/>
        </w:rPr>
        <w:t xml:space="preserve">Rainbow’s End Montessori School </w:t>
      </w:r>
      <w:r w:rsidR="000455AE">
        <w:rPr>
          <w:rFonts w:ascii="Arial" w:hAnsi="Arial" w:cs="Arial"/>
          <w:sz w:val="18"/>
          <w:szCs w:val="18"/>
        </w:rPr>
        <w:t>is able to offer</w:t>
      </w:r>
      <w:r w:rsidR="00C56CE8">
        <w:rPr>
          <w:rFonts w:ascii="Arial" w:hAnsi="Arial" w:cs="Arial"/>
          <w:sz w:val="18"/>
          <w:szCs w:val="18"/>
        </w:rPr>
        <w:t xml:space="preserve"> 30hrs Extended Childcare</w:t>
      </w:r>
      <w:r w:rsidRPr="000455AE">
        <w:rPr>
          <w:rFonts w:ascii="Arial" w:hAnsi="Arial" w:cs="Arial"/>
          <w:sz w:val="18"/>
          <w:szCs w:val="18"/>
        </w:rPr>
        <w:t>.</w:t>
      </w:r>
    </w:p>
    <w:p w14:paraId="5DF59A16" w14:textId="77777777" w:rsidR="00CF5A02" w:rsidRPr="000455AE" w:rsidRDefault="00CF5A02" w:rsidP="00CF5A02">
      <w:pPr>
        <w:pStyle w:val="ListParagraph"/>
        <w:numPr>
          <w:ilvl w:val="0"/>
          <w:numId w:val="5"/>
        </w:numPr>
        <w:spacing w:after="0" w:line="259" w:lineRule="auto"/>
        <w:jc w:val="left"/>
        <w:rPr>
          <w:rFonts w:ascii="Arial" w:hAnsi="Arial" w:cs="Arial"/>
          <w:sz w:val="18"/>
          <w:szCs w:val="18"/>
        </w:rPr>
      </w:pPr>
      <w:r w:rsidRPr="000455AE">
        <w:rPr>
          <w:rFonts w:ascii="Arial" w:hAnsi="Arial" w:cs="Arial"/>
          <w:sz w:val="18"/>
          <w:szCs w:val="18"/>
        </w:rPr>
        <w:t>Where parents are claiming the 30hrs Extended Childcare it is parents’ responsibility to obtain their Eligibility Code, and to pass their code to Rainbow’s End Montessori School in time to begin accessing the 30 hours.</w:t>
      </w:r>
    </w:p>
    <w:p w14:paraId="32252DC9" w14:textId="77777777" w:rsidR="00CF5A02" w:rsidRPr="000455AE" w:rsidRDefault="00CF5A02" w:rsidP="00CF5A02">
      <w:pPr>
        <w:pStyle w:val="ListParagraph"/>
        <w:numPr>
          <w:ilvl w:val="0"/>
          <w:numId w:val="5"/>
        </w:numPr>
        <w:spacing w:after="0" w:line="259" w:lineRule="auto"/>
        <w:jc w:val="left"/>
        <w:rPr>
          <w:rFonts w:ascii="Arial" w:hAnsi="Arial" w:cs="Arial"/>
          <w:sz w:val="18"/>
          <w:szCs w:val="18"/>
        </w:rPr>
      </w:pPr>
      <w:r w:rsidRPr="000455AE">
        <w:rPr>
          <w:rFonts w:ascii="Arial" w:hAnsi="Arial" w:cs="Arial"/>
          <w:sz w:val="18"/>
          <w:szCs w:val="18"/>
        </w:rPr>
        <w:t>It is parents’ responsibility to reconfirm their eligibility on time in order to continue receiving the 30hrs Extended Childcare offer.</w:t>
      </w:r>
    </w:p>
    <w:p w14:paraId="575A5228" w14:textId="77777777" w:rsidR="00CF5A02" w:rsidRDefault="00CF5A02" w:rsidP="00CF5A02">
      <w:pPr>
        <w:pStyle w:val="ListParagraph"/>
        <w:numPr>
          <w:ilvl w:val="0"/>
          <w:numId w:val="5"/>
        </w:numPr>
        <w:spacing w:after="0" w:line="259" w:lineRule="auto"/>
        <w:jc w:val="left"/>
        <w:rPr>
          <w:rFonts w:ascii="Arial" w:hAnsi="Arial" w:cs="Arial"/>
          <w:sz w:val="18"/>
          <w:szCs w:val="18"/>
        </w:rPr>
      </w:pPr>
      <w:r w:rsidRPr="000455AE">
        <w:rPr>
          <w:rFonts w:ascii="Arial" w:hAnsi="Arial" w:cs="Arial"/>
          <w:sz w:val="18"/>
          <w:szCs w:val="18"/>
        </w:rPr>
        <w:t>Where parents cease to be eligible for the 30hrs Extended Childcare Offer they must give 4 weeks</w:t>
      </w:r>
      <w:r w:rsidR="008D3930">
        <w:rPr>
          <w:rFonts w:ascii="Arial" w:hAnsi="Arial" w:cs="Arial"/>
          <w:sz w:val="18"/>
          <w:szCs w:val="18"/>
        </w:rPr>
        <w:t>’</w:t>
      </w:r>
      <w:r w:rsidRPr="000455AE">
        <w:rPr>
          <w:rFonts w:ascii="Arial" w:hAnsi="Arial" w:cs="Arial"/>
          <w:sz w:val="18"/>
          <w:szCs w:val="18"/>
        </w:rPr>
        <w:t xml:space="preserve"> notice in writing of their intention to decrease their child’s sessions when their Grace Period ends. Where 4 weeks</w:t>
      </w:r>
      <w:r w:rsidR="008D3930">
        <w:rPr>
          <w:rFonts w:ascii="Arial" w:hAnsi="Arial" w:cs="Arial"/>
          <w:sz w:val="18"/>
          <w:szCs w:val="18"/>
        </w:rPr>
        <w:t>’</w:t>
      </w:r>
      <w:r w:rsidRPr="000455AE">
        <w:rPr>
          <w:rFonts w:ascii="Arial" w:hAnsi="Arial" w:cs="Arial"/>
          <w:sz w:val="18"/>
          <w:szCs w:val="18"/>
        </w:rPr>
        <w:t xml:space="preserve"> notice is not given, parents are responsibl</w:t>
      </w:r>
      <w:r w:rsidR="008D3930">
        <w:rPr>
          <w:rFonts w:ascii="Arial" w:hAnsi="Arial" w:cs="Arial"/>
          <w:sz w:val="18"/>
          <w:szCs w:val="18"/>
        </w:rPr>
        <w:t>e for full</w:t>
      </w:r>
      <w:r w:rsidRPr="000455AE">
        <w:rPr>
          <w:rFonts w:ascii="Arial" w:hAnsi="Arial" w:cs="Arial"/>
          <w:sz w:val="18"/>
          <w:szCs w:val="18"/>
        </w:rPr>
        <w:t xml:space="preserve"> fees for the notice period.</w:t>
      </w:r>
    </w:p>
    <w:p w14:paraId="3F0EB614" w14:textId="77777777" w:rsidR="008D3930" w:rsidRPr="000455AE" w:rsidRDefault="008D3930" w:rsidP="008D3930">
      <w:pPr>
        <w:pStyle w:val="ListParagraph"/>
        <w:spacing w:after="0" w:line="259" w:lineRule="auto"/>
        <w:jc w:val="left"/>
        <w:rPr>
          <w:rFonts w:ascii="Arial" w:hAnsi="Arial" w:cs="Arial"/>
          <w:sz w:val="18"/>
          <w:szCs w:val="18"/>
        </w:rPr>
      </w:pPr>
    </w:p>
    <w:p w14:paraId="326BE62C" w14:textId="77777777" w:rsidR="00D41411" w:rsidRDefault="00777F1E" w:rsidP="00D41411">
      <w:pPr>
        <w:spacing w:after="160" w:line="259" w:lineRule="auto"/>
        <w:jc w:val="left"/>
        <w:rPr>
          <w:rFonts w:ascii="Arial" w:hAnsi="Arial" w:cs="Arial"/>
          <w:sz w:val="18"/>
          <w:szCs w:val="18"/>
          <w:u w:val="single"/>
        </w:rPr>
      </w:pPr>
      <w:r w:rsidRPr="00777F1E">
        <w:rPr>
          <w:rFonts w:ascii="Arial" w:hAnsi="Arial" w:cs="Arial"/>
          <w:sz w:val="18"/>
          <w:szCs w:val="18"/>
          <w:u w:val="single"/>
        </w:rPr>
        <w:t>QUERIES &amp; COMPLAINTS</w:t>
      </w:r>
    </w:p>
    <w:p w14:paraId="7069F5B5" w14:textId="77777777" w:rsidR="00777F1E" w:rsidRPr="00777F1E" w:rsidRDefault="00777F1E" w:rsidP="00C3144C">
      <w:pPr>
        <w:pStyle w:val="ListParagraph"/>
        <w:numPr>
          <w:ilvl w:val="0"/>
          <w:numId w:val="7"/>
        </w:numPr>
        <w:spacing w:after="160" w:line="259" w:lineRule="auto"/>
        <w:jc w:val="left"/>
        <w:rPr>
          <w:rFonts w:ascii="Arial" w:hAnsi="Arial" w:cs="Arial"/>
          <w:sz w:val="18"/>
          <w:szCs w:val="18"/>
        </w:rPr>
      </w:pPr>
      <w:r w:rsidRPr="00777F1E">
        <w:rPr>
          <w:rFonts w:ascii="Arial" w:hAnsi="Arial" w:cs="Arial"/>
          <w:sz w:val="18"/>
          <w:szCs w:val="18"/>
        </w:rPr>
        <w:t>Parents who feel that t</w:t>
      </w:r>
      <w:r w:rsidR="00C3144C">
        <w:rPr>
          <w:rFonts w:ascii="Arial" w:hAnsi="Arial" w:cs="Arial"/>
          <w:sz w:val="18"/>
          <w:szCs w:val="18"/>
        </w:rPr>
        <w:t>hey have not received their funding</w:t>
      </w:r>
      <w:r w:rsidRPr="00777F1E">
        <w:rPr>
          <w:rFonts w:ascii="Arial" w:hAnsi="Arial" w:cs="Arial"/>
          <w:sz w:val="18"/>
          <w:szCs w:val="18"/>
        </w:rPr>
        <w:t xml:space="preserve"> entitlement in the correct way should, in the first instance, raise their </w:t>
      </w:r>
      <w:r>
        <w:rPr>
          <w:rFonts w:ascii="Arial" w:hAnsi="Arial" w:cs="Arial"/>
          <w:sz w:val="18"/>
          <w:szCs w:val="18"/>
        </w:rPr>
        <w:t xml:space="preserve">query or </w:t>
      </w:r>
      <w:r w:rsidRPr="00777F1E">
        <w:rPr>
          <w:rFonts w:ascii="Arial" w:hAnsi="Arial" w:cs="Arial"/>
          <w:sz w:val="18"/>
          <w:szCs w:val="18"/>
        </w:rPr>
        <w:t>con</w:t>
      </w:r>
      <w:r w:rsidR="00C3144C">
        <w:rPr>
          <w:rFonts w:ascii="Arial" w:hAnsi="Arial" w:cs="Arial"/>
          <w:sz w:val="18"/>
          <w:szCs w:val="18"/>
        </w:rPr>
        <w:t>cern with</w:t>
      </w:r>
      <w:r>
        <w:rPr>
          <w:rFonts w:ascii="Arial" w:hAnsi="Arial" w:cs="Arial"/>
          <w:sz w:val="18"/>
          <w:szCs w:val="18"/>
        </w:rPr>
        <w:t xml:space="preserve"> Rainbow’s End Montessori School and the provider will seek to resolve the issue. Parents may, if they wish,</w:t>
      </w:r>
      <w:r w:rsidRPr="00777F1E">
        <w:rPr>
          <w:rFonts w:ascii="Arial" w:hAnsi="Arial" w:cs="Arial"/>
          <w:sz w:val="18"/>
          <w:szCs w:val="18"/>
        </w:rPr>
        <w:t xml:space="preserve"> lodge a form</w:t>
      </w:r>
      <w:r w:rsidR="00997111">
        <w:rPr>
          <w:rFonts w:ascii="Arial" w:hAnsi="Arial" w:cs="Arial"/>
          <w:sz w:val="18"/>
          <w:szCs w:val="18"/>
        </w:rPr>
        <w:t>al complaint through</w:t>
      </w:r>
      <w:r>
        <w:rPr>
          <w:rFonts w:ascii="Arial" w:hAnsi="Arial" w:cs="Arial"/>
          <w:sz w:val="18"/>
          <w:szCs w:val="18"/>
        </w:rPr>
        <w:t xml:space="preserve"> Rainbow’s End Montessori School’s complaints procedure. If Rainbow’s End Montessori School is unable to resolve the concern or complaint to the parents’ satisfaction, parents may wish to contact Dorset Local Authority by emailing them at</w:t>
      </w:r>
      <w:r w:rsidRPr="00777F1E">
        <w:rPr>
          <w:rFonts w:ascii="Arial" w:hAnsi="Arial" w:cs="Arial"/>
          <w:sz w:val="18"/>
          <w:szCs w:val="18"/>
        </w:rPr>
        <w:t xml:space="preserve"> earlyeducationfunding@dorsetcc.gov.uk. The issue will be investigated, and the parent and provider informed of the outcome.</w:t>
      </w:r>
    </w:p>
    <w:p w14:paraId="2C0404C9" w14:textId="77777777" w:rsidR="00CF5A02" w:rsidRPr="00CF5A02" w:rsidRDefault="00CF5A02" w:rsidP="00654693">
      <w:pPr>
        <w:tabs>
          <w:tab w:val="left" w:pos="720"/>
        </w:tabs>
        <w:spacing w:after="0"/>
        <w:ind w:left="714" w:hanging="357"/>
        <w:jc w:val="both"/>
        <w:rPr>
          <w:rFonts w:ascii="Arial" w:hAnsi="Arial" w:cs="Arial"/>
          <w:sz w:val="18"/>
          <w:szCs w:val="18"/>
          <w:u w:val="single"/>
        </w:rPr>
      </w:pPr>
    </w:p>
    <w:p w14:paraId="31385961" w14:textId="77777777" w:rsidR="00F26FA7" w:rsidRDefault="00F26FA7" w:rsidP="00614F86">
      <w:pPr>
        <w:pStyle w:val="ListParagraph"/>
        <w:jc w:val="right"/>
        <w:rPr>
          <w:rFonts w:ascii="Comic Sans MS" w:hAnsi="Comic Sans MS"/>
          <w:sz w:val="12"/>
          <w:szCs w:val="12"/>
        </w:rPr>
      </w:pPr>
    </w:p>
    <w:p w14:paraId="59C9A738" w14:textId="77777777" w:rsidR="00F26FA7" w:rsidRDefault="00F26FA7" w:rsidP="00614F86">
      <w:pPr>
        <w:pStyle w:val="ListParagraph"/>
        <w:jc w:val="right"/>
        <w:rPr>
          <w:rFonts w:ascii="Comic Sans MS" w:hAnsi="Comic Sans MS"/>
          <w:sz w:val="12"/>
          <w:szCs w:val="12"/>
        </w:rPr>
      </w:pPr>
    </w:p>
    <w:p w14:paraId="2820E60A" w14:textId="16576AAB" w:rsidR="009522A4" w:rsidRDefault="007D21F3" w:rsidP="00614F86">
      <w:pPr>
        <w:pStyle w:val="ListParagraph"/>
        <w:jc w:val="right"/>
        <w:rPr>
          <w:rFonts w:ascii="Comic Sans MS" w:hAnsi="Comic Sans MS"/>
          <w:sz w:val="12"/>
          <w:szCs w:val="12"/>
        </w:rPr>
      </w:pPr>
      <w:r>
        <w:rPr>
          <w:rFonts w:ascii="Comic Sans MS" w:hAnsi="Comic Sans MS"/>
          <w:sz w:val="12"/>
          <w:szCs w:val="12"/>
        </w:rPr>
        <w:t>THS 0</w:t>
      </w:r>
      <w:r w:rsidR="00BE0E19">
        <w:rPr>
          <w:rFonts w:ascii="Comic Sans MS" w:hAnsi="Comic Sans MS"/>
          <w:sz w:val="12"/>
          <w:szCs w:val="12"/>
        </w:rPr>
        <w:t>1/2024</w:t>
      </w:r>
    </w:p>
    <w:p w14:paraId="1125C72E" w14:textId="77777777" w:rsidR="00CB5D85" w:rsidRPr="00CB5D85" w:rsidRDefault="00CB5D85" w:rsidP="00CB5D85">
      <w:pPr>
        <w:pStyle w:val="ListParagraph"/>
        <w:jc w:val="right"/>
        <w:rPr>
          <w:rFonts w:ascii="Comic Sans MS" w:hAnsi="Comic Sans MS"/>
          <w:sz w:val="12"/>
          <w:szCs w:val="12"/>
        </w:rPr>
      </w:pPr>
    </w:p>
    <w:p w14:paraId="7156F65E" w14:textId="77777777" w:rsidR="00CB5D85" w:rsidRPr="00CB5D85" w:rsidRDefault="00CB5D85" w:rsidP="009522A4">
      <w:pPr>
        <w:pStyle w:val="ListParagraph"/>
        <w:jc w:val="left"/>
        <w:rPr>
          <w:rFonts w:ascii="Comic Sans MS" w:hAnsi="Comic Sans MS"/>
          <w:sz w:val="16"/>
          <w:szCs w:val="16"/>
        </w:rPr>
      </w:pPr>
    </w:p>
    <w:p w14:paraId="30365901" w14:textId="77777777" w:rsidR="00CB5D85" w:rsidRPr="009522A4" w:rsidRDefault="00CB5D85" w:rsidP="009522A4">
      <w:pPr>
        <w:pStyle w:val="ListParagraph"/>
        <w:jc w:val="left"/>
        <w:rPr>
          <w:rFonts w:ascii="Comic Sans MS" w:hAnsi="Comic Sans MS"/>
          <w:sz w:val="20"/>
          <w:szCs w:val="20"/>
        </w:rPr>
      </w:pPr>
    </w:p>
    <w:sectPr w:rsidR="00CB5D85" w:rsidRPr="009522A4" w:rsidSect="004034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2E0F" w14:textId="77777777" w:rsidR="00FE65DA" w:rsidRDefault="00FE65DA" w:rsidP="004D35BF">
      <w:pPr>
        <w:spacing w:after="0"/>
      </w:pPr>
      <w:r>
        <w:separator/>
      </w:r>
    </w:p>
  </w:endnote>
  <w:endnote w:type="continuationSeparator" w:id="0">
    <w:p w14:paraId="00A98162" w14:textId="77777777" w:rsidR="00FE65DA" w:rsidRDefault="00FE65DA" w:rsidP="004D3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FB77" w14:textId="77777777" w:rsidR="00FE65DA" w:rsidRDefault="00FE65DA" w:rsidP="004D35BF">
      <w:pPr>
        <w:spacing w:after="0"/>
      </w:pPr>
      <w:r>
        <w:separator/>
      </w:r>
    </w:p>
  </w:footnote>
  <w:footnote w:type="continuationSeparator" w:id="0">
    <w:p w14:paraId="53CA611A" w14:textId="77777777" w:rsidR="00FE65DA" w:rsidRDefault="00FE65DA" w:rsidP="004D35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2376" w14:textId="77777777" w:rsidR="004D35BF" w:rsidRPr="004D35BF" w:rsidRDefault="004D35BF" w:rsidP="004D35BF">
    <w:pPr>
      <w:rPr>
        <w:rFonts w:ascii="Arial" w:hAnsi="Arial" w:cs="Arial"/>
        <w:b/>
        <w:sz w:val="18"/>
        <w:szCs w:val="18"/>
      </w:rPr>
    </w:pPr>
    <w:r w:rsidRPr="004D35BF">
      <w:rPr>
        <w:rFonts w:ascii="Arial" w:hAnsi="Arial" w:cs="Arial"/>
        <w:b/>
        <w:sz w:val="18"/>
        <w:szCs w:val="18"/>
      </w:rPr>
      <w:t>RAINBOW’S END MONTESSORI SCHOOL</w:t>
    </w:r>
  </w:p>
  <w:p w14:paraId="43C933B8" w14:textId="304479CC" w:rsidR="004D35BF" w:rsidRPr="004D35BF" w:rsidRDefault="004D35BF" w:rsidP="004D35BF">
    <w:pPr>
      <w:rPr>
        <w:rFonts w:ascii="Arial" w:hAnsi="Arial" w:cs="Arial"/>
        <w:b/>
        <w:sz w:val="18"/>
        <w:szCs w:val="18"/>
        <w:u w:val="single"/>
      </w:rPr>
    </w:pPr>
    <w:r w:rsidRPr="004D35BF">
      <w:rPr>
        <w:rFonts w:ascii="Arial" w:hAnsi="Arial" w:cs="Arial"/>
        <w:b/>
        <w:sz w:val="18"/>
        <w:szCs w:val="18"/>
        <w:u w:val="single"/>
      </w:rPr>
      <w:t xml:space="preserve">Policy regarding Charging of Fees, </w:t>
    </w:r>
    <w:r w:rsidR="00BE0E19">
      <w:rPr>
        <w:rFonts w:ascii="Arial" w:hAnsi="Arial" w:cs="Arial"/>
        <w:b/>
        <w:sz w:val="18"/>
        <w:szCs w:val="18"/>
        <w:u w:val="single"/>
      </w:rPr>
      <w:t xml:space="preserve">Disadvantaged </w:t>
    </w:r>
    <w:proofErr w:type="gramStart"/>
    <w:r w:rsidRPr="004D35BF">
      <w:rPr>
        <w:rFonts w:ascii="Arial" w:hAnsi="Arial" w:cs="Arial"/>
        <w:b/>
        <w:sz w:val="18"/>
        <w:szCs w:val="18"/>
        <w:u w:val="single"/>
      </w:rPr>
      <w:t>2 Year Old</w:t>
    </w:r>
    <w:proofErr w:type="gramEnd"/>
    <w:r w:rsidRPr="004D35BF">
      <w:rPr>
        <w:rFonts w:ascii="Arial" w:hAnsi="Arial" w:cs="Arial"/>
        <w:b/>
        <w:sz w:val="18"/>
        <w:szCs w:val="18"/>
        <w:u w:val="single"/>
      </w:rPr>
      <w:t xml:space="preserve"> Funding Entitlement</w:t>
    </w:r>
    <w:r w:rsidR="004F6A0F">
      <w:rPr>
        <w:rFonts w:ascii="Arial" w:hAnsi="Arial" w:cs="Arial"/>
        <w:b/>
        <w:sz w:val="18"/>
        <w:szCs w:val="18"/>
        <w:u w:val="single"/>
      </w:rPr>
      <w:t xml:space="preserve"> and Nursery Education Funding</w:t>
    </w:r>
    <w:r w:rsidRPr="004D35BF">
      <w:rPr>
        <w:rFonts w:ascii="Arial" w:hAnsi="Arial" w:cs="Arial"/>
        <w:b/>
        <w:sz w:val="18"/>
        <w:szCs w:val="18"/>
        <w:u w:val="single"/>
      </w:rPr>
      <w:t xml:space="preserve"> Entitlement</w:t>
    </w:r>
  </w:p>
  <w:p w14:paraId="18D1E91F" w14:textId="77777777" w:rsidR="004D35BF" w:rsidRDefault="004D3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34E"/>
    <w:multiLevelType w:val="hybridMultilevel"/>
    <w:tmpl w:val="D6226FE6"/>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74206"/>
    <w:multiLevelType w:val="hybridMultilevel"/>
    <w:tmpl w:val="2CE259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5625D7"/>
    <w:multiLevelType w:val="hybridMultilevel"/>
    <w:tmpl w:val="7728BE18"/>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FD788E"/>
    <w:multiLevelType w:val="hybridMultilevel"/>
    <w:tmpl w:val="65E2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0007D"/>
    <w:multiLevelType w:val="hybridMultilevel"/>
    <w:tmpl w:val="BE5A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26C8E"/>
    <w:multiLevelType w:val="hybridMultilevel"/>
    <w:tmpl w:val="5B32EA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1763DD"/>
    <w:multiLevelType w:val="hybridMultilevel"/>
    <w:tmpl w:val="CF602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3418145">
    <w:abstractNumId w:val="4"/>
  </w:num>
  <w:num w:numId="2" w16cid:durableId="434640578">
    <w:abstractNumId w:val="0"/>
  </w:num>
  <w:num w:numId="3" w16cid:durableId="2024551322">
    <w:abstractNumId w:val="1"/>
  </w:num>
  <w:num w:numId="4" w16cid:durableId="1812208023">
    <w:abstractNumId w:val="5"/>
  </w:num>
  <w:num w:numId="5" w16cid:durableId="619338192">
    <w:abstractNumId w:val="2"/>
  </w:num>
  <w:num w:numId="6" w16cid:durableId="1193955476">
    <w:abstractNumId w:val="6"/>
  </w:num>
  <w:num w:numId="7" w16cid:durableId="80243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2A4"/>
    <w:rsid w:val="00023D34"/>
    <w:rsid w:val="000455AE"/>
    <w:rsid w:val="00066252"/>
    <w:rsid w:val="000B4B51"/>
    <w:rsid w:val="000B55CD"/>
    <w:rsid w:val="000C6CE0"/>
    <w:rsid w:val="000F5900"/>
    <w:rsid w:val="001609E9"/>
    <w:rsid w:val="001E22C8"/>
    <w:rsid w:val="00206A24"/>
    <w:rsid w:val="0023281F"/>
    <w:rsid w:val="00293E2B"/>
    <w:rsid w:val="00355087"/>
    <w:rsid w:val="00380E1A"/>
    <w:rsid w:val="003B792B"/>
    <w:rsid w:val="004034CD"/>
    <w:rsid w:val="004D35BF"/>
    <w:rsid w:val="004E72ED"/>
    <w:rsid w:val="004F6A0F"/>
    <w:rsid w:val="00525BC3"/>
    <w:rsid w:val="005551B0"/>
    <w:rsid w:val="00562C71"/>
    <w:rsid w:val="005A292E"/>
    <w:rsid w:val="0060192F"/>
    <w:rsid w:val="00614F86"/>
    <w:rsid w:val="00654693"/>
    <w:rsid w:val="00675B5E"/>
    <w:rsid w:val="00777F1E"/>
    <w:rsid w:val="007D21F3"/>
    <w:rsid w:val="007E179B"/>
    <w:rsid w:val="007E3573"/>
    <w:rsid w:val="008C0B3F"/>
    <w:rsid w:val="008D3930"/>
    <w:rsid w:val="009522A4"/>
    <w:rsid w:val="00997111"/>
    <w:rsid w:val="009B1CD3"/>
    <w:rsid w:val="00B62C45"/>
    <w:rsid w:val="00BE0E19"/>
    <w:rsid w:val="00C17356"/>
    <w:rsid w:val="00C3144C"/>
    <w:rsid w:val="00C56CE8"/>
    <w:rsid w:val="00C642D2"/>
    <w:rsid w:val="00C97CA4"/>
    <w:rsid w:val="00CB5D85"/>
    <w:rsid w:val="00CB7F67"/>
    <w:rsid w:val="00CC3A88"/>
    <w:rsid w:val="00CF5A02"/>
    <w:rsid w:val="00CF68DA"/>
    <w:rsid w:val="00D35E00"/>
    <w:rsid w:val="00D41411"/>
    <w:rsid w:val="00D6211B"/>
    <w:rsid w:val="00D86D33"/>
    <w:rsid w:val="00D92BAC"/>
    <w:rsid w:val="00F26FA7"/>
    <w:rsid w:val="00FE65DA"/>
    <w:rsid w:val="00FE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0A8A"/>
  <w15:docId w15:val="{B6D3C126-420C-4B86-9A0F-848230E2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A4"/>
    <w:pPr>
      <w:ind w:left="720"/>
      <w:contextualSpacing/>
    </w:pPr>
  </w:style>
  <w:style w:type="paragraph" w:styleId="BodyText">
    <w:name w:val="Body Text"/>
    <w:basedOn w:val="Normal"/>
    <w:link w:val="BodyTextChar"/>
    <w:semiHidden/>
    <w:rsid w:val="004D35BF"/>
    <w:pPr>
      <w:spacing w:after="0"/>
      <w:jc w:val="left"/>
    </w:pPr>
    <w:rPr>
      <w:rFonts w:ascii="Comic Sans MS" w:eastAsia="Times New Roman" w:hAnsi="Comic Sans MS" w:cs="Times New Roman"/>
      <w:sz w:val="20"/>
      <w:szCs w:val="24"/>
      <w:lang w:val="en-GB"/>
    </w:rPr>
  </w:style>
  <w:style w:type="character" w:customStyle="1" w:styleId="BodyTextChar">
    <w:name w:val="Body Text Char"/>
    <w:basedOn w:val="DefaultParagraphFont"/>
    <w:link w:val="BodyText"/>
    <w:semiHidden/>
    <w:rsid w:val="004D35BF"/>
    <w:rPr>
      <w:rFonts w:ascii="Comic Sans MS" w:eastAsia="Times New Roman" w:hAnsi="Comic Sans MS" w:cs="Times New Roman"/>
      <w:sz w:val="20"/>
      <w:szCs w:val="24"/>
      <w:lang w:val="en-GB"/>
    </w:rPr>
  </w:style>
  <w:style w:type="paragraph" w:styleId="Header">
    <w:name w:val="header"/>
    <w:basedOn w:val="Normal"/>
    <w:link w:val="HeaderChar"/>
    <w:uiPriority w:val="99"/>
    <w:unhideWhenUsed/>
    <w:rsid w:val="004D35BF"/>
    <w:pPr>
      <w:tabs>
        <w:tab w:val="center" w:pos="4513"/>
        <w:tab w:val="right" w:pos="9026"/>
      </w:tabs>
      <w:spacing w:after="0"/>
    </w:pPr>
  </w:style>
  <w:style w:type="character" w:customStyle="1" w:styleId="HeaderChar">
    <w:name w:val="Header Char"/>
    <w:basedOn w:val="DefaultParagraphFont"/>
    <w:link w:val="Header"/>
    <w:uiPriority w:val="99"/>
    <w:rsid w:val="004D35BF"/>
  </w:style>
  <w:style w:type="paragraph" w:styleId="Footer">
    <w:name w:val="footer"/>
    <w:basedOn w:val="Normal"/>
    <w:link w:val="FooterChar"/>
    <w:uiPriority w:val="99"/>
    <w:unhideWhenUsed/>
    <w:rsid w:val="004D35BF"/>
    <w:pPr>
      <w:tabs>
        <w:tab w:val="center" w:pos="4513"/>
        <w:tab w:val="right" w:pos="9026"/>
      </w:tabs>
      <w:spacing w:after="0"/>
    </w:pPr>
  </w:style>
  <w:style w:type="character" w:customStyle="1" w:styleId="FooterChar">
    <w:name w:val="Footer Char"/>
    <w:basedOn w:val="DefaultParagraphFont"/>
    <w:link w:val="Footer"/>
    <w:uiPriority w:val="99"/>
    <w:rsid w:val="004D35BF"/>
  </w:style>
  <w:style w:type="paragraph" w:styleId="BalloonText">
    <w:name w:val="Balloon Text"/>
    <w:basedOn w:val="Normal"/>
    <w:link w:val="BalloonTextChar"/>
    <w:uiPriority w:val="99"/>
    <w:semiHidden/>
    <w:unhideWhenUsed/>
    <w:rsid w:val="005A29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Tina Hemming-Stevens</cp:lastModifiedBy>
  <cp:revision>28</cp:revision>
  <cp:lastPrinted>2015-10-31T20:33:00Z</cp:lastPrinted>
  <dcterms:created xsi:type="dcterms:W3CDTF">2011-01-31T19:49:00Z</dcterms:created>
  <dcterms:modified xsi:type="dcterms:W3CDTF">2024-01-04T14:12:00Z</dcterms:modified>
</cp:coreProperties>
</file>